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E34" w:rsidRPr="00C36AA8" w:rsidRDefault="00763E34" w:rsidP="00763E34">
      <w:pPr>
        <w:shd w:val="clear" w:color="auto" w:fill="FFFFFF"/>
        <w:spacing w:after="0" w:line="244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63E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fldChar w:fldCharType="begin"/>
      </w:r>
      <w:r w:rsidRPr="00763E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 xml:space="preserve"> HYPERLINK "https://krut.bkobr.ru/deyatelnost/tochka-rosta/materialno-tekhnicheskaya-baza-tochka-rosta/1541-materialno-tekhnicheskaya-baza-tsentra-obrazovaniya-estestvennonauchnoj-i-tekhnologicheskoj-napravlennostej-tochka-rosta" </w:instrText>
      </w:r>
      <w:r w:rsidRPr="00763E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fldChar w:fldCharType="separate"/>
      </w:r>
      <w:r w:rsidRPr="00763E34">
        <w:rPr>
          <w:rFonts w:ascii="Times New Roman" w:eastAsia="Times New Roman" w:hAnsi="Times New Roman" w:cs="Times New Roman"/>
          <w:b/>
          <w:bCs/>
          <w:color w:val="0E1D2C"/>
          <w:sz w:val="28"/>
          <w:szCs w:val="28"/>
          <w:lang w:eastAsia="ru-RU"/>
        </w:rPr>
        <w:t>Материально – техническая база центра образования естественнонаучной и технологической направленностей «Точка роста»</w:t>
      </w:r>
      <w:r w:rsidRPr="00763E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fldChar w:fldCharType="end"/>
      </w:r>
      <w:r w:rsidR="00C36A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МБОУ «</w:t>
      </w:r>
      <w:proofErr w:type="spellStart"/>
      <w:r w:rsidR="00C36A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Грачевская</w:t>
      </w:r>
      <w:proofErr w:type="spellEnd"/>
      <w:r w:rsidR="00C36A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СШ»</w:t>
      </w:r>
    </w:p>
    <w:p w:rsidR="00763E34" w:rsidRPr="00C36AA8" w:rsidRDefault="00763E34" w:rsidP="00763E34">
      <w:pPr>
        <w:shd w:val="clear" w:color="auto" w:fill="FFFFFF"/>
        <w:spacing w:after="0" w:line="244" w:lineRule="atLeast"/>
        <w:jc w:val="center"/>
        <w:outlineLvl w:val="1"/>
        <w:rPr>
          <w:rFonts w:ascii="Arial" w:eastAsia="Times New Roman" w:hAnsi="Arial" w:cs="Arial"/>
          <w:b/>
          <w:bCs/>
          <w:color w:val="000000"/>
          <w:sz w:val="31"/>
          <w:szCs w:val="31"/>
          <w:lang w:eastAsia="ru-RU"/>
        </w:rPr>
      </w:pPr>
    </w:p>
    <w:p w:rsidR="00763E34" w:rsidRPr="00763E34" w:rsidRDefault="00763E34" w:rsidP="00763E34">
      <w:pPr>
        <w:pStyle w:val="a4"/>
        <w:numPr>
          <w:ilvl w:val="0"/>
          <w:numId w:val="1"/>
        </w:numPr>
        <w:shd w:val="clear" w:color="auto" w:fill="FFFFFF"/>
        <w:spacing w:after="0" w:line="244" w:lineRule="atLeast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</w:pPr>
      <w:r w:rsidRPr="00763E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МФУ </w:t>
      </w:r>
      <w:proofErr w:type="spellStart"/>
      <w:r w:rsidRPr="00763E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Pantum</w:t>
      </w:r>
      <w:proofErr w:type="spellEnd"/>
      <w:r w:rsidRPr="00763E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M6700DW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 xml:space="preserve"> (2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</w:p>
    <w:p w:rsidR="00763E34" w:rsidRPr="00763E34" w:rsidRDefault="00763E34" w:rsidP="00763E34">
      <w:pPr>
        <w:pStyle w:val="a4"/>
        <w:numPr>
          <w:ilvl w:val="0"/>
          <w:numId w:val="1"/>
        </w:numPr>
        <w:shd w:val="clear" w:color="auto" w:fill="FFFFFF"/>
        <w:spacing w:after="0" w:line="244" w:lineRule="atLeast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</w:pPr>
      <w:r w:rsidRPr="00763E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Ноутбук</w:t>
      </w:r>
      <w:r w:rsidRPr="00763E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 xml:space="preserve"> ICL </w:t>
      </w:r>
      <w:r w:rsidRPr="00763E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ПЭВМ</w:t>
      </w:r>
      <w:r w:rsidRPr="00763E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763E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RAYbook</w:t>
      </w:r>
      <w:proofErr w:type="spellEnd"/>
      <w:r w:rsidRPr="00763E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763E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модели</w:t>
      </w:r>
      <w:r w:rsidRPr="00763E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 xml:space="preserve"> S1513 G1R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 xml:space="preserve"> (8</w:t>
      </w:r>
      <w:r w:rsidRPr="00763E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)</w:t>
      </w:r>
    </w:p>
    <w:p w:rsidR="00B54433" w:rsidRDefault="00AC69C3" w:rsidP="00763E34">
      <w:pPr>
        <w:pStyle w:val="a4"/>
        <w:numPr>
          <w:ilvl w:val="0"/>
          <w:numId w:val="1"/>
        </w:numPr>
        <w:shd w:val="clear" w:color="auto" w:fill="FFFFFF"/>
        <w:spacing w:after="0" w:line="244" w:lineRule="atLeast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Цифровая лаборатория по физике (3)</w:t>
      </w:r>
    </w:p>
    <w:p w:rsidR="00AC69C3" w:rsidRDefault="00AC69C3" w:rsidP="00763E34">
      <w:pPr>
        <w:pStyle w:val="a4"/>
        <w:numPr>
          <w:ilvl w:val="0"/>
          <w:numId w:val="1"/>
        </w:numPr>
        <w:shd w:val="clear" w:color="auto" w:fill="FFFFFF"/>
        <w:spacing w:after="0" w:line="244" w:lineRule="atLeast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Цифровая лаборатория по химии (3)</w:t>
      </w:r>
    </w:p>
    <w:p w:rsidR="00AC69C3" w:rsidRPr="00763E34" w:rsidRDefault="00AC69C3" w:rsidP="00AC69C3">
      <w:pPr>
        <w:pStyle w:val="a4"/>
        <w:numPr>
          <w:ilvl w:val="0"/>
          <w:numId w:val="1"/>
        </w:numPr>
        <w:shd w:val="clear" w:color="auto" w:fill="FFFFFF"/>
        <w:spacing w:after="0" w:line="244" w:lineRule="atLeast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Цифровая лаборатория по биологии (3)</w:t>
      </w:r>
    </w:p>
    <w:p w:rsidR="00AC69C3" w:rsidRDefault="00AC69C3" w:rsidP="00763E34">
      <w:pPr>
        <w:pStyle w:val="a4"/>
        <w:numPr>
          <w:ilvl w:val="0"/>
          <w:numId w:val="1"/>
        </w:numPr>
        <w:shd w:val="clear" w:color="auto" w:fill="FFFFFF"/>
        <w:spacing w:after="0" w:line="244" w:lineRule="atLeast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Образовательный набор для изучения многокомпонентных робототехнических систем и манипуляционных роботов СТЕМ Мастерская</w:t>
      </w:r>
      <w:r w:rsidR="00D87C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(1)</w:t>
      </w:r>
    </w:p>
    <w:p w:rsidR="00AC69C3" w:rsidRDefault="00AC69C3" w:rsidP="00763E34">
      <w:pPr>
        <w:pStyle w:val="a4"/>
        <w:numPr>
          <w:ilvl w:val="0"/>
          <w:numId w:val="1"/>
        </w:numPr>
        <w:shd w:val="clear" w:color="auto" w:fill="FFFFFF"/>
        <w:spacing w:after="0" w:line="244" w:lineRule="atLeast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Четырёхосевой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учебный робот-манипулятор с модульными сменными насадками</w:t>
      </w:r>
      <w:r w:rsidR="00D87C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(1)</w:t>
      </w:r>
    </w:p>
    <w:p w:rsidR="00D87CF3" w:rsidRDefault="00D87CF3" w:rsidP="00763E34">
      <w:pPr>
        <w:pStyle w:val="a4"/>
        <w:numPr>
          <w:ilvl w:val="0"/>
          <w:numId w:val="1"/>
        </w:numPr>
        <w:shd w:val="clear" w:color="auto" w:fill="FFFFFF"/>
        <w:spacing w:after="0" w:line="244" w:lineRule="atLeast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Образовательный набор по механике,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мехатронике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робототехнике (1)</w:t>
      </w:r>
    </w:p>
    <w:p w:rsidR="00D87CF3" w:rsidRDefault="00D87CF3" w:rsidP="00763E34">
      <w:pPr>
        <w:pStyle w:val="a4"/>
        <w:numPr>
          <w:ilvl w:val="0"/>
          <w:numId w:val="1"/>
        </w:numPr>
        <w:shd w:val="clear" w:color="auto" w:fill="FFFFFF"/>
        <w:spacing w:after="0" w:line="244" w:lineRule="atLeast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Образовательный конструктор для практики блочного программирования  с комплектом датчиков КЛИК (2)</w:t>
      </w:r>
    </w:p>
    <w:p w:rsidR="00D87CF3" w:rsidRDefault="00D87CF3" w:rsidP="00D87CF3">
      <w:pPr>
        <w:pStyle w:val="a4"/>
        <w:shd w:val="clear" w:color="auto" w:fill="FFFFFF"/>
        <w:spacing w:after="0" w:line="244" w:lineRule="atLeast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87CF3" w:rsidRDefault="00D87CF3" w:rsidP="00D87CF3">
      <w:pPr>
        <w:pStyle w:val="a4"/>
        <w:shd w:val="clear" w:color="auto" w:fill="FFFFFF"/>
        <w:spacing w:after="0" w:line="244" w:lineRule="atLeast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87C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Мебель: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D87CF3" w:rsidRDefault="00D87CF3" w:rsidP="00D87CF3">
      <w:pPr>
        <w:pStyle w:val="a4"/>
        <w:numPr>
          <w:ilvl w:val="0"/>
          <w:numId w:val="1"/>
        </w:numPr>
        <w:shd w:val="clear" w:color="auto" w:fill="FFFFFF"/>
        <w:spacing w:after="0" w:line="244" w:lineRule="atLeast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63E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комплект столов демонстрационных для кабинета физики (2шт)</w:t>
      </w:r>
      <w:proofErr w:type="gramStart"/>
      <w:r w:rsidRPr="00763E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,б</w:t>
      </w:r>
      <w:proofErr w:type="gramEnd"/>
      <w:r w:rsidRPr="00763E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ез сантехники, цвет ЛДСП - серый, кант по всему периметру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</w:t>
      </w:r>
      <w:r w:rsidRPr="00763E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красный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(1)</w:t>
      </w:r>
    </w:p>
    <w:p w:rsidR="00D87CF3" w:rsidRDefault="00D87CF3" w:rsidP="00D87CF3">
      <w:pPr>
        <w:pStyle w:val="a4"/>
        <w:numPr>
          <w:ilvl w:val="0"/>
          <w:numId w:val="1"/>
        </w:numPr>
        <w:shd w:val="clear" w:color="auto" w:fill="FFFFFF"/>
        <w:spacing w:after="0" w:line="244" w:lineRule="atLeast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63E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парта школьная (для старшего звена) нерегулируемая 6 гр.р., цвет столешницы и  канта - бук, цвет </w:t>
      </w:r>
      <w:proofErr w:type="spellStart"/>
      <w:r w:rsidRPr="00763E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металлокаркаса</w:t>
      </w:r>
      <w:proofErr w:type="spellEnd"/>
      <w:r w:rsidRPr="00763E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 серый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(9)</w:t>
      </w:r>
    </w:p>
    <w:p w:rsidR="00D87CF3" w:rsidRDefault="00D87CF3" w:rsidP="00D87CF3">
      <w:pPr>
        <w:pStyle w:val="a4"/>
        <w:numPr>
          <w:ilvl w:val="0"/>
          <w:numId w:val="1"/>
        </w:numPr>
        <w:shd w:val="clear" w:color="auto" w:fill="FFFFFF"/>
        <w:spacing w:after="0" w:line="244" w:lineRule="atLeast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63E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стул школьный нерегулируемый (для старшего звена) 6 гр.р., цвет фанеры - бук, цвет </w:t>
      </w:r>
      <w:proofErr w:type="spellStart"/>
      <w:r w:rsidRPr="00763E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металлокаркаса</w:t>
      </w:r>
      <w:proofErr w:type="spellEnd"/>
      <w:r w:rsidRPr="00763E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</w:t>
      </w:r>
      <w:r w:rsidRPr="00763E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серый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(36)</w:t>
      </w:r>
    </w:p>
    <w:p w:rsidR="00D87CF3" w:rsidRDefault="00D87CF3" w:rsidP="00D87CF3">
      <w:pPr>
        <w:pStyle w:val="a4"/>
        <w:numPr>
          <w:ilvl w:val="0"/>
          <w:numId w:val="1"/>
        </w:numPr>
        <w:shd w:val="clear" w:color="auto" w:fill="FFFFFF"/>
        <w:spacing w:after="0" w:line="244" w:lineRule="atLeast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63E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шкаф (стеллаж) полуоткрытый, цвет ЛДСП - серый, кант по всему периметру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</w:t>
      </w:r>
      <w:r w:rsidRPr="00763E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красный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(4)</w:t>
      </w:r>
    </w:p>
    <w:p w:rsidR="00D87CF3" w:rsidRDefault="00D87CF3" w:rsidP="00D87CF3">
      <w:pPr>
        <w:pStyle w:val="a4"/>
        <w:numPr>
          <w:ilvl w:val="0"/>
          <w:numId w:val="1"/>
        </w:numPr>
        <w:shd w:val="clear" w:color="auto" w:fill="FFFFFF"/>
        <w:spacing w:after="0" w:line="244" w:lineRule="atLeast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63E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стол лабораторный 2-хместный с бортом (ЛДСП), цвет ЛДСП - серый, кант по всему периметру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</w:t>
      </w:r>
      <w:r w:rsidRPr="00763E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красный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(9)</w:t>
      </w:r>
    </w:p>
    <w:p w:rsidR="00D87CF3" w:rsidRDefault="00D87CF3" w:rsidP="00D87CF3">
      <w:pPr>
        <w:pStyle w:val="a4"/>
        <w:numPr>
          <w:ilvl w:val="0"/>
          <w:numId w:val="1"/>
        </w:numPr>
        <w:shd w:val="clear" w:color="auto" w:fill="FFFFFF"/>
        <w:spacing w:after="0" w:line="244" w:lineRule="atLeast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63E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магнитно-маркерная доска, алюминиевая рамка, 90х120 см (размер можно согласовать)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(1)</w:t>
      </w:r>
    </w:p>
    <w:p w:rsidR="00D87CF3" w:rsidRDefault="00D87CF3" w:rsidP="00D87CF3">
      <w:pPr>
        <w:pStyle w:val="a4"/>
        <w:numPr>
          <w:ilvl w:val="0"/>
          <w:numId w:val="1"/>
        </w:numPr>
        <w:shd w:val="clear" w:color="auto" w:fill="FFFFFF"/>
        <w:spacing w:after="0" w:line="244" w:lineRule="atLeast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63E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стул типа "</w:t>
      </w:r>
      <w:proofErr w:type="gramStart"/>
      <w:r w:rsidRPr="00763E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ИЗО</w:t>
      </w:r>
      <w:proofErr w:type="gramEnd"/>
      <w:r w:rsidRPr="00763E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", цвет красный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(2)</w:t>
      </w:r>
    </w:p>
    <w:p w:rsidR="00D87CF3" w:rsidRDefault="00D87CF3" w:rsidP="00D87CF3">
      <w:pPr>
        <w:pStyle w:val="a4"/>
        <w:numPr>
          <w:ilvl w:val="0"/>
          <w:numId w:val="1"/>
        </w:numPr>
        <w:shd w:val="clear" w:color="auto" w:fill="FFFFFF"/>
        <w:spacing w:after="0" w:line="244" w:lineRule="atLeast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63E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стул типа "</w:t>
      </w:r>
      <w:proofErr w:type="gramStart"/>
      <w:r w:rsidRPr="00763E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ИЗО</w:t>
      </w:r>
      <w:proofErr w:type="gramEnd"/>
      <w:r w:rsidRPr="00763E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", цвет черный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(13)</w:t>
      </w:r>
    </w:p>
    <w:p w:rsidR="00D87CF3" w:rsidRDefault="00D87CF3" w:rsidP="00D87CF3">
      <w:pPr>
        <w:pStyle w:val="a4"/>
        <w:shd w:val="clear" w:color="auto" w:fill="FFFFFF"/>
        <w:spacing w:after="0" w:line="244" w:lineRule="atLeast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87CF3" w:rsidRPr="00763E34" w:rsidRDefault="00D87CF3" w:rsidP="00D87CF3">
      <w:pPr>
        <w:pStyle w:val="a4"/>
        <w:shd w:val="clear" w:color="auto" w:fill="FFFFFF"/>
        <w:spacing w:after="0" w:line="244" w:lineRule="atLeast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E3BAD" w:rsidRPr="00763E34" w:rsidRDefault="00AE3BAD" w:rsidP="00763E34">
      <w:pPr>
        <w:jc w:val="center"/>
      </w:pPr>
    </w:p>
    <w:sectPr w:rsidR="00AE3BAD" w:rsidRPr="00763E34" w:rsidSect="00AE3B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441C3"/>
    <w:multiLevelType w:val="hybridMultilevel"/>
    <w:tmpl w:val="0D0CC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1E3620"/>
    <w:multiLevelType w:val="hybridMultilevel"/>
    <w:tmpl w:val="7528F76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63E34"/>
    <w:rsid w:val="00763E34"/>
    <w:rsid w:val="00AC69C3"/>
    <w:rsid w:val="00AE3BAD"/>
    <w:rsid w:val="00B54433"/>
    <w:rsid w:val="00C36AA8"/>
    <w:rsid w:val="00D87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BAD"/>
  </w:style>
  <w:style w:type="paragraph" w:styleId="2">
    <w:name w:val="heading 2"/>
    <w:basedOn w:val="a"/>
    <w:link w:val="20"/>
    <w:uiPriority w:val="9"/>
    <w:qFormat/>
    <w:rsid w:val="00763E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63E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763E3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63E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1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244</Words>
  <Characters>1393</Characters>
  <Application>Microsoft Office Word</Application>
  <DocSecurity>0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2026-06-01T09:07:00Z</dcterms:created>
  <dcterms:modified xsi:type="dcterms:W3CDTF">2026-06-01T09:58:00Z</dcterms:modified>
</cp:coreProperties>
</file>