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1D2" w:rsidRDefault="009F00E4" w:rsidP="009F00E4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55505" cy="7091702"/>
            <wp:effectExtent l="19050" t="0" r="0" b="0"/>
            <wp:docPr id="1" name="Рисунок 1" descr="C:\Users\нина\Documents\Scanned Documents\Рисунок (5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на\Documents\Scanned Documents\Рисунок (56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505" cy="7091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 </w:t>
      </w:r>
    </w:p>
    <w:p w:rsidR="000251D2" w:rsidRDefault="000251D2" w:rsidP="000251D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251D2" w:rsidRPr="000251D2" w:rsidRDefault="000251D2" w:rsidP="007451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0" w:name="_GoBack"/>
      <w:r w:rsidRPr="000251D2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Диагностическая карта соответствия образовательной программы </w:t>
      </w:r>
      <w:r w:rsidR="00745124">
        <w:rPr>
          <w:rFonts w:ascii="Times New Roman" w:eastAsia="Times New Roman" w:hAnsi="Times New Roman" w:cs="Times New Roman"/>
          <w:b/>
          <w:bCs/>
          <w:sz w:val="30"/>
          <w:szCs w:val="30"/>
        </w:rPr>
        <w:t>дошкольного образования Грачевского детского сада – структурного подразделения МБОУ «Грачевская СШ»</w:t>
      </w:r>
      <w:r w:rsidRPr="000251D2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proofErr w:type="gramStart"/>
      <w:r w:rsidRPr="000251D2">
        <w:rPr>
          <w:rFonts w:ascii="Times New Roman" w:eastAsia="Times New Roman" w:hAnsi="Times New Roman" w:cs="Times New Roman"/>
          <w:b/>
          <w:bCs/>
          <w:sz w:val="30"/>
          <w:szCs w:val="30"/>
        </w:rPr>
        <w:t>обязательному</w:t>
      </w:r>
      <w:proofErr w:type="gramEnd"/>
    </w:p>
    <w:p w:rsidR="000251D2" w:rsidRPr="000251D2" w:rsidRDefault="000251D2" w:rsidP="00745124">
      <w:pPr>
        <w:widowControl w:val="0"/>
        <w:spacing w:after="362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0251D2">
        <w:rPr>
          <w:rFonts w:ascii="Times New Roman" w:eastAsia="Times New Roman" w:hAnsi="Times New Roman" w:cs="Times New Roman"/>
          <w:b/>
          <w:bCs/>
          <w:sz w:val="30"/>
          <w:szCs w:val="30"/>
        </w:rPr>
        <w:t>минимуму содержания, заданному в Федеральной программе</w:t>
      </w:r>
    </w:p>
    <w:p w:rsidR="000251D2" w:rsidRPr="000251D2" w:rsidRDefault="000251D2" w:rsidP="000251D2">
      <w:pPr>
        <w:keepNext/>
        <w:keepLines/>
        <w:widowControl w:val="0"/>
        <w:spacing w:after="36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0"/>
      <w:bookmarkEnd w:id="0"/>
      <w:r w:rsidRPr="000251D2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Диагностическая таблица 1. Соответствие структуры Программы Федеральной программе</w:t>
      </w:r>
      <w:bookmarkEnd w:id="1"/>
    </w:p>
    <w:tbl>
      <w:tblPr>
        <w:tblStyle w:val="13"/>
        <w:tblW w:w="0" w:type="auto"/>
        <w:tblLook w:val="04A0"/>
      </w:tblPr>
      <w:tblGrid>
        <w:gridCol w:w="11761"/>
        <w:gridCol w:w="1197"/>
        <w:gridCol w:w="1197"/>
        <w:gridCol w:w="1198"/>
      </w:tblGrid>
      <w:tr w:rsidR="000251D2" w:rsidRPr="000251D2" w:rsidTr="00896EE3">
        <w:trPr>
          <w:tblHeader/>
        </w:trPr>
        <w:tc>
          <w:tcPr>
            <w:tcW w:w="11761" w:type="dxa"/>
            <w:vAlign w:val="center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Разделы Федеральной программы</w:t>
            </w:r>
          </w:p>
        </w:tc>
        <w:tc>
          <w:tcPr>
            <w:tcW w:w="1197" w:type="dxa"/>
            <w:vAlign w:val="center"/>
          </w:tcPr>
          <w:p w:rsidR="000251D2" w:rsidRPr="000251D2" w:rsidRDefault="000251D2" w:rsidP="00896EE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ПС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(++)</w:t>
            </w:r>
            <w:proofErr w:type="gramEnd"/>
          </w:p>
        </w:tc>
        <w:tc>
          <w:tcPr>
            <w:tcW w:w="1197" w:type="dxa"/>
            <w:vAlign w:val="center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ЧС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(+-)</w:t>
            </w:r>
            <w:proofErr w:type="gramEnd"/>
          </w:p>
        </w:tc>
        <w:tc>
          <w:tcPr>
            <w:tcW w:w="1198" w:type="dxa"/>
            <w:vAlign w:val="center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НС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(--)</w:t>
            </w:r>
            <w:proofErr w:type="gramEnd"/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I. 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Общие</w:t>
            </w:r>
            <w:proofErr w:type="gramEnd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положении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tabs>
                <w:tab w:val="left" w:pos="6216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II. Целевой раздел Федеральной программы</w:t>
            </w: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ab/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Пояснительная записка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Планируемые результаты реализации Федеральной программы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III. Содержательный раздел Федеральной программы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Задачи и содержание образования (обучения и воспитания) по образовательным областям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Социально-коммуникативное развитие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Познавательное развитие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Речевое развитие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Художественно-эстетическое развитие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Физическое развитие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Вариативные формы, способы, методы и средства реализации Федеральной программы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Способы и направления поддержки детской инициативы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Особенности взаимодействия педагогического коллектива с семьями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Направления и задачи коррекционно-развивающей работы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Федеральная рабочая программа воспитания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IV. Организационный раздел Федеральной программы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Психолого-педагогические условия реализации Федеральной программы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Calibri" w:eastAsia="Calibri" w:hAnsi="Calibri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Материально-техническое обеспечение Федеральной программы, обеспеченность методическими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материалами и средствами обучения и воспитания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Примерный перечень литературных, музыкальных, художественных, анимационных произведений для реализации Федеральной программы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Кадровые условия реализации Федеральной программы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Примерный режим и распорядок дня в дошкольных группах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Федеральный календарный план воспитательной работы</w:t>
            </w: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разделу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разделу (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в</w:t>
            </w:r>
            <w:proofErr w:type="gramEnd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%)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197" w:type="dxa"/>
          </w:tcPr>
          <w:p w:rsidR="000251D2" w:rsidRPr="000251D2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0251D2" w:rsidRPr="000251D2" w:rsidRDefault="000251D2" w:rsidP="000251D2">
      <w:pPr>
        <w:spacing w:after="160" w:line="259" w:lineRule="auto"/>
        <w:rPr>
          <w:rFonts w:ascii="Calibri" w:eastAsia="Calibri" w:hAnsi="Calibri" w:cs="Times New Roman"/>
        </w:rPr>
      </w:pPr>
    </w:p>
    <w:p w:rsidR="000251D2" w:rsidRPr="000251D2" w:rsidRDefault="000251D2" w:rsidP="000251D2">
      <w:pPr>
        <w:keepNext/>
        <w:keepLines/>
        <w:widowControl w:val="0"/>
        <w:spacing w:before="336" w:after="306" w:line="27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1"/>
      <w:r w:rsidRPr="000251D2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Диагностическая таблица 2. Соответствие цели и задач Программы Федеральной программе</w:t>
      </w:r>
      <w:bookmarkEnd w:id="2"/>
    </w:p>
    <w:tbl>
      <w:tblPr>
        <w:tblStyle w:val="13"/>
        <w:tblW w:w="0" w:type="auto"/>
        <w:tblLook w:val="04A0"/>
      </w:tblPr>
      <w:tblGrid>
        <w:gridCol w:w="11761"/>
        <w:gridCol w:w="1197"/>
        <w:gridCol w:w="1197"/>
        <w:gridCol w:w="1198"/>
      </w:tblGrid>
      <w:tr w:rsidR="000251D2" w:rsidRPr="000251D2" w:rsidTr="00896EE3">
        <w:trPr>
          <w:tblHeader/>
        </w:trPr>
        <w:tc>
          <w:tcPr>
            <w:tcW w:w="11761" w:type="dxa"/>
            <w:vAlign w:val="center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Цель и задачи Федеральной программы</w:t>
            </w:r>
          </w:p>
        </w:tc>
        <w:tc>
          <w:tcPr>
            <w:tcW w:w="1197" w:type="dxa"/>
            <w:vAlign w:val="center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ПС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(++)</w:t>
            </w:r>
            <w:proofErr w:type="gramEnd"/>
          </w:p>
        </w:tc>
        <w:tc>
          <w:tcPr>
            <w:tcW w:w="1197" w:type="dxa"/>
            <w:vAlign w:val="center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ЧС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(+-)</w:t>
            </w:r>
            <w:proofErr w:type="gramEnd"/>
          </w:p>
        </w:tc>
        <w:tc>
          <w:tcPr>
            <w:tcW w:w="1198" w:type="dxa"/>
            <w:vAlign w:val="center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НС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(--)</w:t>
            </w:r>
            <w:proofErr w:type="gramEnd"/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1. </w:t>
            </w: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Целью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</w:rPr>
            </w:pPr>
            <w:proofErr w:type="gramStart"/>
            <w:r w:rsidRPr="000251D2">
              <w:rPr>
                <w:rFonts w:ascii="Times New Roman" w:eastAsia="Calibri" w:hAnsi="Times New Roman" w:cs="Times New Roman"/>
                <w:i/>
                <w:iCs/>
                <w:color w:val="000000"/>
                <w:sz w:val="26"/>
                <w:szCs w:val="26"/>
                <w:shd w:val="clear" w:color="auto" w:fill="FFFFFF"/>
              </w:rPr>
      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      </w:r>
            <w:proofErr w:type="gramEnd"/>
          </w:p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896EE3" w:rsidRDefault="00896EE3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96EE3" w:rsidRDefault="00896EE3" w:rsidP="00896EE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896EE3" w:rsidRDefault="00896EE3" w:rsidP="00896EE3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251D2" w:rsidRPr="00896EE3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Задачи Федеральной программы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Обеспечение единых для Российской Федерации содержания ДО и планируемых результатов освоения образовательной программы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ДО</w:t>
            </w:r>
            <w:proofErr w:type="gramEnd"/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Построение (структурирование) содержания образовательной деятельности на основе учета возрастных и индивидуальных особенностей развития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Охрана и укрепление физического и психического здоровья детей, в том числе их эмоционального благополучия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numPr>
                <w:ilvl w:val="0"/>
                <w:numId w:val="1"/>
              </w:numPr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разделу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разделу (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в</w:t>
            </w:r>
            <w:proofErr w:type="gramEnd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%)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0251D2" w:rsidRPr="000251D2" w:rsidRDefault="000251D2" w:rsidP="000251D2">
      <w:pPr>
        <w:keepNext/>
        <w:keepLines/>
        <w:widowControl w:val="0"/>
        <w:spacing w:before="336" w:after="306" w:line="27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bookmark2"/>
      <w:r w:rsidRPr="000251D2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Диагностическая таблица 3. Соответствие планируемых результатов Программы Федеральной программе</w:t>
      </w:r>
      <w:bookmarkEnd w:id="3"/>
    </w:p>
    <w:tbl>
      <w:tblPr>
        <w:tblStyle w:val="13"/>
        <w:tblW w:w="0" w:type="auto"/>
        <w:tblLook w:val="04A0"/>
      </w:tblPr>
      <w:tblGrid>
        <w:gridCol w:w="11761"/>
        <w:gridCol w:w="1197"/>
        <w:gridCol w:w="1197"/>
        <w:gridCol w:w="1198"/>
      </w:tblGrid>
      <w:tr w:rsidR="000251D2" w:rsidRPr="000251D2" w:rsidTr="00896EE3">
        <w:trPr>
          <w:tblHeader/>
        </w:trPr>
        <w:tc>
          <w:tcPr>
            <w:tcW w:w="11761" w:type="dxa"/>
            <w:vAlign w:val="center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Планируемые результаты</w:t>
            </w:r>
          </w:p>
        </w:tc>
        <w:tc>
          <w:tcPr>
            <w:tcW w:w="1197" w:type="dxa"/>
            <w:vAlign w:val="center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ПС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(++)</w:t>
            </w:r>
            <w:proofErr w:type="gramEnd"/>
          </w:p>
        </w:tc>
        <w:tc>
          <w:tcPr>
            <w:tcW w:w="1197" w:type="dxa"/>
            <w:vAlign w:val="center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ЧС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(+-)</w:t>
            </w:r>
            <w:proofErr w:type="gramEnd"/>
          </w:p>
        </w:tc>
        <w:tc>
          <w:tcPr>
            <w:tcW w:w="1198" w:type="dxa"/>
            <w:vAlign w:val="center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НС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(--)</w:t>
            </w:r>
            <w:proofErr w:type="gramEnd"/>
          </w:p>
        </w:tc>
      </w:tr>
      <w:tr w:rsidR="000251D2" w:rsidRPr="000251D2" w:rsidTr="00896EE3">
        <w:tc>
          <w:tcPr>
            <w:tcW w:w="15353" w:type="dxa"/>
            <w:gridSpan w:val="4"/>
            <w:vAlign w:val="center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К одному году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1. Ребенок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самостоятельную ходьбу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2. Ребёнок положительно реагирует на прием пищи и гигиенические процедуры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3. Ребенок эмоционально реагирует на внимание взрослого, проявляет радость в ответ на общение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Ребенок понимает речь взрослого, откликается на свое имя, положительно реагирует на знакомых людей, имена близких родственников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 Ребенок выполняет простые просьбы взрослого, понимает и адекватно реагирует на слова, регулирующие поведение (можно, нельзя и другие)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6.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Ребёнок произносит несколько простых, облегченных слов (мама, папа, баба, деда, дай, бах, на), которые несут смысловую нагрузку</w:t>
            </w:r>
            <w:proofErr w:type="gramEnd"/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7. Ребёнок проявляет интерес к животным, птицам, рыбам, растениям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8. Ребёнок обнаруживает поисковую и познавательную активность по отношению к предметному окружению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9. Ребёнок узнает и называет объекты живой природы ближайшего окружения, выделяет их характерные особенности, положительно реагирует на них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10. Ребёнок эмоционально реагирует на музыку, пение, игры-забавы, прислушивается к звучанию разных музыкальных инструментов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11. Ребенок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шкафа, рассматривает картинки и находит на них знакомые предметы и тому подобное)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12. Ребенок активно действует с игрушками, подражая действиям взрослых (катает машинку, кормит собачку, качает куклу и тому подобное)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 трем годам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896EE3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3. Ребенок стремится к общению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взрослыми, реагирует на их настроение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4. Ребенок проявляет интерес к сверстникам; наблюдает за их действиями и подражает им; играет рядом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 Ребенок понимает и выполняет простые поручения взрослого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6. Ребёнок стремится проявлять самостоятельность в бытовом и игровом поведении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7. 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8. 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9. Ребёнок проявляет интерес к стихам, сказкам, повторяет отдельные слова и фразы за взрослым;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10. Ребенок рассматривает картинки, показывает и называет предметы, изображенные на них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11. Ребёнок различает и называет основные цвета, формы предметов, ориентируется в основных пространственных и временных отношениях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12. Ребёнок осуществляет поисковые и обследовательские действия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13. Ребёнок знает основные особенности внешнего облика человека, его деятельности; свое имя, имена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близких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; демонстрирует первоначальные представления о населенном пункте, в котором живет (город, село и так далее)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14. Ребёнок имеет представления об объектах живой и неживой природы ближайшего окружения и их</w:t>
            </w:r>
          </w:p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особенностях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проявляет положительное отношение и интерес к взаимодействию с природой, наблюдает за явлениями природы, старается не причинять вред живым объектам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15. Ребенок с удовольствием слушает музыку, подпевает, выполняет простые танцевальные движения;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16. Ребенок эмоционально откликается на красоту природы и произведения искусства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17.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Ребёнок осваивает основы изобразительной деятельности (лепка, рисование) и конструирования;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</w:t>
            </w:r>
            <w:proofErr w:type="gramEnd"/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18. Ребёнок активно действует с окружающими его предметами, знает названия, свойства и назначение многих предметов, находящихся в его повседневном обиходе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19. 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 четырем годам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1. Ребёнок демонстрирует положительное отношение к разнообразным физическим упражнениям,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проявляет избирательный интерес к отдельным двигательным действиям (бросание и ловля мяча, ходьба, бег, прыжки) и подвижным играм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2. 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ритмические упражнения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под музыку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3. 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движения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 общем для всех темпе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 Ребёнок проявляет доверие к миру, положительно оценивает себя, говорит о себе в первом лице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6. 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7. Ребёнок владеет элементарными нормами и правилами поведения, связанными 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определенными</w:t>
            </w:r>
          </w:p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разрешениями и запретами («можно», «нельзя»), демонстрирует стремление к положительным поступкам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8. 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9. Ребёнок проявляет интерес к правилам безопасного поведения; осваивает безопасные способы обращения со знакомыми предметами ближайшего окружения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10. Ребёнок охотно включается в совместную деятельность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взрослым, подражает его действиям, отвечает на вопросы взрослого и комментирует его действия в процессе совместной деятельности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11. 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12. Ребёнок понимает содержание литературных произведений и участвует в их драматизации, рассматривает иллюстрации в книгах, запоминает небольшие 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потешки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стихотворения, эмоционально откликается на них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13. Ребёнок демонстрирует умения вступать в речевое общение со знакомыми взрослыми: понимает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обращенную к нему речь, отвечает на вопросы, используя простые распространенные предложения; проявляет речевую активность в общении со сверстником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14. Ребёнок совместно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 пересказывает знакомые сказки, короткие стихи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15. 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16. Ребёнок проявляет потребность в познавательном общении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материалами; проявляет элементарные представления о величине, форме и количестве предметов и умения сравнивать предметы по этим характеристикам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17. Ребёнок проявляет интерес к миру, к себе и окружающим людям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18. Ребёнок знает об объектах ближайшего окружения: о родном населенном пункте, его названии, достопримечательностях и традициях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19. Ребенок имеет представление о разнообразных объектах живой н неживой природы 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ближайшего</w:t>
            </w:r>
            <w:proofErr w:type="gramEnd"/>
          </w:p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20. 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21. 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22. 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23. 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К пяти годам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Ребёнок стремится к самостоятельному осуществлению процессов личной гигиены, их правильной организации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5. Ребёнок выполняет самостоятельно правила общения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6. Ребенок без напоминания взрослого здоровается и прощается, говорит «спасибо» и «пожалуйста»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7. 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8. Ребенок познает правила безопасного поведения и стремится их выполнять в повседневной жизни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9. Ребёнок самостоятелен в самообслуживании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10. Ребёнок проявляет познавательный интерес к труду взрослых, профессиям, технике; отражает эти представления в играх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11. Ребёнок стремится к выполнению трудовых обязанностей, охотно включается в совместный труд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взрослыми и сверстниками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12. 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13. Ребенок большинство звуков произносит правильно, пользуется средствами эмоциональной и речевой выразительности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14. Ребёнок самостоятельно пересказывает знакомые сказки, с небольшой помощью взрослого составляет описательные рассказы и загадки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15. Ребёнок проявляет словотворчество, интерес к языку, с интересом слушает литературные тексты, воспроизводит текст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16. Ребёнок способен рассказать о предмете, его назначении и особенностях, о том, как он был создан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17. Ребёнок проявляет стремление к общению со сверстниками в процессе познавательной деятельности, осуществляет обмен информацией; охотно сотрудничает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взрослыми не только в совместной деятельности, но и в свободной самостоятельной; отличается высокой активностью и любознательностью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18. 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19. 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20. 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21. Ребёнок имеет представление о разнообразных представителях живой природы родного края, их</w:t>
            </w:r>
          </w:p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особенностях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22. 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23. 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24. Ребенок проявляет себя в разных видах музыкальной, изобразительной, театрализованной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деятельности, используя выразительные и изобразительные средства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25. Ребёнок использует накопленный художественно-творческий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26. Ребёнок создает изображения и постройки в соответствии с темой, используя разнообразные материалы, владеет техническими и изобразительными умениями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27. Ребёнок называет роль до начала игры, обозначает новую роль по ходу игры, активно использует</w:t>
            </w:r>
          </w:p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28. 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 шести годам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Ребенок проявляет доступный возрасту самоконтроль, способен привлечь внимание других детей и организовать знакомую подвижную игру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Ребенок проявляет духовно-нравственные качества и основы патриотизма в процессе ознакомления с видами спорта и достижениями российских спортсменов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5. 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Ребёнок владеет основными способами укрепления здоровья (закаливание, утренняя гимнастика,</w:t>
            </w:r>
            <w:proofErr w:type="gramEnd"/>
          </w:p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соблюдение личной гигиены, безопасное поведение и другие);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мотивирован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на сбережение и укрепление собственного здоровья и здоровья окружающих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6. Ребёнок настроен положительно по отношению к окружающим, охотно вступает в общение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демонстрирует уважение к педагогам, интересуется жизнью семьи и ДОО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7. 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8. 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9. 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10. 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11. 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12. 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любознательность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13. Ребенок использует математические знания, способы и средства для познания окружающего мира;</w:t>
            </w:r>
          </w:p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способен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14. Ребёнок знает о цифровых средствах познания окружающей действительности, использует некоторые из них,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придерживаясь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правил безопасного обращения с ними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15. 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16. Ребёнок имеет представление о живой природе разных регионов России, может классифицировать</w:t>
            </w:r>
          </w:p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17. 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18. Ребёнок принимает активное участие в праздничных программах и их подготовке; взаимодействует со всеми участниками культурно-досуговых мероприятий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19. 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20. 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21. 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 концу дошкольного возраста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У ребенка сформированы основные психофизические и нравственно-волевые качества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2. Ребенок владеет основными движениями и элементами спортивных игр, может контролировать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свои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движение и управлять ими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Ребенок соблюдает элементарные правила здорового образа жизни и личной гигиены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Ребенок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 Ребёнок проявляет элементы творчества в двигательной деятельности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6. Ребёнок проявляет нравственно-волевые качества, самоконтроль и может осуществлять анализ своей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двигательной деятельности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7. 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8. 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9. 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10. Ребёнок соблюдает элементарные социальные нормы и правила поведения в различных видах деятельности, взаимоотношениях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взрослыми и сверстниками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11. Ребёнок владеет средствами общения и способами взаимодействия 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взрослыми и сверстниками;</w:t>
            </w:r>
          </w:p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способен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12. 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13. Ребёнок стремится сохранять позитивную самооценку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14. Ребёнок проявляет положительное отношение к миру, разным видам труда, другим людям и самому себе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15. У ребёнка выражено стремление заниматься социально значимой деятельностью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16. Ребенок способен откликаться на эмоции близких людей, проявлять 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эмпатию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(сочувствие, сопереживание, содействие)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17. Ребёнок способен к осуществлению социальной навигации как ориентации в социуме и соблюдению правил безопасности в реальном и цифровом взаимодействии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18. 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19. Ребёнок владеет речью как средством коммуникации, ведет диалог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взрослыми и сверстниками, использует формулы речевого этикета в соответствии с ситуацией общения, владеет 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коммуникативно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softHyphen/>
              <w:t>речевыми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умениями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20. Ребёнок знает и осмысленно воспринимает литературные произведения различных жанров, имеет</w:t>
            </w:r>
          </w:p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предпочтения в жанрах литературы, проявляет интерес к книгам познавательного характера,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определяет характеры персонажей, мотивы их поведения, оценивает поступки литературных героев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21. Ребёнок обладает начальными знаниями о природном и социальном мире, в котором он живет:</w:t>
            </w:r>
          </w:p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22. 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23. 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24. 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25. 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26.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</w:t>
            </w:r>
            <w:proofErr w:type="gramEnd"/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27. 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28. Ребёнок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выражает интерес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к культурным традициям народа в процессе знакомства с различными видами и жанрами искусства; обладает начальными знаниями об искусстве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29. Ребёнок владеет умениями, навыками и средствами художественной выразительности в различных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видах деятельности и искусства; использует различные технические приемы в свободной художественной деятельности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30. 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31. 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32. 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33. Ребенок проявляет интерес к игровому экспериментированию с предметами, к 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развивающим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</w:t>
            </w:r>
          </w:p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34. 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</w:t>
            </w:r>
          </w:p>
        </w:tc>
        <w:tc>
          <w:tcPr>
            <w:tcW w:w="1197" w:type="dxa"/>
          </w:tcPr>
          <w:p w:rsidR="00896EE3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  <w:p w:rsidR="000251D2" w:rsidRPr="00896EE3" w:rsidRDefault="000251D2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разделу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разделу (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в</w:t>
            </w:r>
            <w:proofErr w:type="gramEnd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%)</w:t>
            </w:r>
          </w:p>
        </w:tc>
        <w:tc>
          <w:tcPr>
            <w:tcW w:w="1197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0251D2" w:rsidRPr="000251D2" w:rsidRDefault="000251D2" w:rsidP="000251D2">
      <w:pPr>
        <w:spacing w:after="160" w:line="259" w:lineRule="auto"/>
        <w:rPr>
          <w:rFonts w:ascii="Calibri" w:eastAsia="Calibri" w:hAnsi="Calibri" w:cs="Times New Roman"/>
        </w:rPr>
      </w:pPr>
    </w:p>
    <w:p w:rsidR="000251D2" w:rsidRPr="000251D2" w:rsidRDefault="000251D2" w:rsidP="000251D2">
      <w:pPr>
        <w:keepNext/>
        <w:keepLines/>
        <w:widowControl w:val="0"/>
        <w:spacing w:after="286" w:line="240" w:lineRule="auto"/>
        <w:ind w:right="15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3"/>
      <w:r w:rsidRPr="000251D2">
        <w:rPr>
          <w:rFonts w:ascii="Times New Roman" w:eastAsia="Times New Roman" w:hAnsi="Times New Roman" w:cs="Times New Roman"/>
          <w:b/>
          <w:bCs/>
          <w:sz w:val="28"/>
          <w:szCs w:val="28"/>
        </w:rPr>
        <w:t>Диагностическая таблица 4. Соответствие задач и содержания образовательной деятельности по образовательным областям и направлениям воспитания Программы Федеральной программе</w:t>
      </w:r>
      <w:bookmarkEnd w:id="4"/>
    </w:p>
    <w:tbl>
      <w:tblPr>
        <w:tblStyle w:val="13"/>
        <w:tblW w:w="0" w:type="auto"/>
        <w:tblLook w:val="04A0"/>
      </w:tblPr>
      <w:tblGrid>
        <w:gridCol w:w="11761"/>
        <w:gridCol w:w="1197"/>
        <w:gridCol w:w="1197"/>
        <w:gridCol w:w="1198"/>
      </w:tblGrid>
      <w:tr w:rsidR="000251D2" w:rsidRPr="000251D2" w:rsidTr="00896EE3">
        <w:trPr>
          <w:tblHeader/>
        </w:trPr>
        <w:tc>
          <w:tcPr>
            <w:tcW w:w="11761" w:type="dxa"/>
            <w:vAlign w:val="center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Образовательные области</w:t>
            </w:r>
          </w:p>
        </w:tc>
        <w:tc>
          <w:tcPr>
            <w:tcW w:w="1197" w:type="dxa"/>
            <w:vAlign w:val="center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ПС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(++)</w:t>
            </w:r>
            <w:proofErr w:type="gramEnd"/>
          </w:p>
        </w:tc>
        <w:tc>
          <w:tcPr>
            <w:tcW w:w="1197" w:type="dxa"/>
            <w:vAlign w:val="center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ЧС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(+-)</w:t>
            </w:r>
            <w:proofErr w:type="gramEnd"/>
          </w:p>
        </w:tc>
        <w:tc>
          <w:tcPr>
            <w:tcW w:w="1198" w:type="dxa"/>
            <w:vAlign w:val="center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НС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 (--)</w:t>
            </w:r>
            <w:proofErr w:type="gramEnd"/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BA97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BA97"/>
              </w:rPr>
              <w:t>Социально-коммуникативное развитие</w:t>
            </w: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D0B9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D0B9"/>
              </w:rPr>
              <w:t>от 2 месяцев до 1 года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1. До 6 месяцев: осуществлять эмоционально-контактное взаимодействие и общение с ребёнком,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эмоционально-позитивное реагирование на него;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2. С 6 месяцев: организовать эмоционально-позитивную поддержку ребёнка в его действиях через вербальное обозначение совершаемых совместных действий с ребенком; поддерживать потребность ребёнка в совместных действиях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3. С 9 месяцев: формировать положительное отношение к окружающим, доверие и желание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самостоятельности и активности в общении, освоении пространства и 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предметно-манипулятивной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деятельности.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D0B9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D0B9"/>
              </w:rPr>
              <w:t>от 1 года до 2 лет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Создавать условия для благоприятной адаптации ребенка к ДОО;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Поддерживать пока еще непродолжительные контакты со сверстниками, интерес к сверстнику;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Формировать элементарные представления: о себе, близких людях, ближайшем предметном окружении;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Создавать условия для получения опыта применения правил социального взаимодействия.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9173B6" w:rsidRDefault="000251D2" w:rsidP="000251D2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173B6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  <w:r w:rsidRPr="009173B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D0B9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D0B9"/>
              </w:rPr>
              <w:t>от 2 лет до 3 лет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Поддерживать эмоционально-положительное состояние детей в период адаптации к ДОО;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Развивать игровой опыт ребёнка, помогая детям отражать в игре представления об окружающей действительности;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 Формировать первичные представления ребенка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D0B9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D0B9"/>
              </w:rPr>
              <w:t>от 3 до 4 лет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1. В сфере социальных отношений: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правильно их называть; 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:rsidR="000251D2" w:rsidRPr="000251D2" w:rsidRDefault="000251D2" w:rsidP="000251D2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приучать детей к выполнению элементарных правил культуры поведения в ДОО;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2. В области формирования основ гражданственности и патриотизма:</w:t>
            </w:r>
          </w:p>
          <w:p w:rsidR="000251D2" w:rsidRPr="000251D2" w:rsidRDefault="000251D2" w:rsidP="000251D2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обогащать представления детей о малой родине и поддерживать их отражения в различных видах деятельности;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3. В сфере трудового воспитания: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:rsidR="000251D2" w:rsidRPr="000251D2" w:rsidRDefault="000251D2" w:rsidP="000251D2">
            <w:pPr>
              <w:numPr>
                <w:ilvl w:val="0"/>
                <w:numId w:val="6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воспитывать бережное отношение к предметам и игрушкам как результатам труда взрослых; приобщать детей к самообслуживанию (одевание, раздевание, умывание), развивать самостоятельность, уверенность, положительную самооценку;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4. В области формирования основ безопасного поведения: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интерес к правилам безопасного поведения;</w:t>
            </w:r>
          </w:p>
          <w:p w:rsidR="000251D2" w:rsidRPr="000251D2" w:rsidRDefault="000251D2" w:rsidP="000251D2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D0B9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D0B9"/>
              </w:rPr>
              <w:t>от 4 лет до 5 лет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В сфере социальных отношений: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положительную самооценку, уверенность в своих силах, стремление к самостоятельности; 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:rsidR="000251D2" w:rsidRPr="000251D2" w:rsidRDefault="000251D2" w:rsidP="000251D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воспитывать доброжелательное отношение 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ко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 и детям;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воспитывать культуру общения 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взрослыми и сверстниками, желание выполнять правила поведения, быть вежливыми в общении со взрослыми и сверстниками;</w:t>
            </w:r>
          </w:p>
          <w:p w:rsidR="000251D2" w:rsidRPr="000251D2" w:rsidRDefault="000251D2" w:rsidP="000251D2">
            <w:pPr>
              <w:numPr>
                <w:ilvl w:val="0"/>
                <w:numId w:val="2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стремление к совместным играм, взаимодействию в паре или небольшой подгруппе, к взаимодействию в практической деятельности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В области формирования основ гражданственности и патриотизма: 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воспитывать уважительное отношение к Родине, символам страны, памятным датам;</w:t>
            </w:r>
          </w:p>
          <w:p w:rsidR="000251D2" w:rsidRPr="000251D2" w:rsidRDefault="000251D2" w:rsidP="000251D2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воспитывать гордость за достижения страны в области спорта, науки, искусства и других областях; развивать интерес детей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основным достопримечательностями населенного пункта, в котором они живут;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3. В сфере трудового воспитания: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представления об отдельных профессиях взрослых на основе ознакомления с конкретными видами труда;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воспитывать уважение и благодарность взрослым за их труд, заботу о детях; вовлекать в простейшие процессы хозяйственно-бытового труда;</w:t>
            </w:r>
          </w:p>
          <w:p w:rsidR="000251D2" w:rsidRPr="000251D2" w:rsidRDefault="000251D2" w:rsidP="000251D2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самостоятельность и уверенность в самообслуживании, желании включаться в повседневные трудовые дела в ДОО и семье;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4. В области формирования основ безопасного поведения: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знакомить детей с простейшими способами безопасного поведения в опасных ситуациях;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представления о правилах безопасного дорожного движения в качестве пешехода и пассажира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транспортного средства;</w:t>
            </w:r>
          </w:p>
          <w:p w:rsidR="000251D2" w:rsidRPr="000251D2" w:rsidRDefault="000251D2" w:rsidP="000251D2">
            <w:pPr>
              <w:numPr>
                <w:ilvl w:val="0"/>
                <w:numId w:val="10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D0B9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D0B9"/>
              </w:rPr>
              <w:t>от 5 лет до 6 лет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В сфере социальных отношений: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обогащать представления детей о формах поведения и действиях в различных ситуациях в 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семье и ДОО; содействовать пониманию детьми собственных и чужих эмоциональных состояний и переживаний, овладению способами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эмпатийного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поведения в ответ на разнообразные эмоциональные проявления сверстников и взрослых;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поддерживать интерес детей к отношениям и событиям в коллективе, согласованию действий между собой и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заинтересованности в общем результате совместной деятельности;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      </w:r>
          </w:p>
          <w:p w:rsidR="000251D2" w:rsidRPr="000251D2" w:rsidRDefault="000251D2" w:rsidP="000251D2">
            <w:pPr>
              <w:numPr>
                <w:ilvl w:val="0"/>
                <w:numId w:val="1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расширять представления о правилах поведения в общественных местах; об обязанностях в группе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2. В области формирования основ гражданственности и патриотизма: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воспитывать уважительное отношение к Родине, к людям разных национальностей, проживающим на территории России, их культурному наследию;</w:t>
            </w:r>
          </w:p>
          <w:p w:rsidR="000251D2" w:rsidRPr="000251D2" w:rsidRDefault="000251D2" w:rsidP="000251D2">
            <w:pPr>
              <w:numPr>
                <w:ilvl w:val="0"/>
                <w:numId w:val="12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 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3. В сфере трудового воспитания: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представления о профессиях и трудовых процессах; воспитывать бережное отношение к труду взрослых, к результатам их труда;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самостоятельность и инициативу в трудовой деятельности по самообслуживанию, хозяйственно-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softHyphen/>
              <w:t>бытовому, ручному труду и конструированию, труду в природе;</w:t>
            </w:r>
          </w:p>
          <w:p w:rsidR="000251D2" w:rsidRPr="000251D2" w:rsidRDefault="000251D2" w:rsidP="000251D2">
            <w:pPr>
              <w:numPr>
                <w:ilvl w:val="0"/>
                <w:numId w:val="1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знакомить детей с элементарными экономическими знаниями, формировать первоначальные представления о финансовой грамотности;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4. В области формирования безопасного поведения: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представления детей об основных источниках и видах опасности в быту, на улице, в природе, в информационно-телекоммуникационной сети «Интернет» (далее - сеть Интернет) и способах безопасного поведения; о правилах безопасности дорожного движения в качестве пешехода и пассажира транспортного средства;</w:t>
            </w:r>
          </w:p>
          <w:p w:rsidR="000251D2" w:rsidRPr="000251D2" w:rsidRDefault="000251D2" w:rsidP="000251D2">
            <w:pPr>
              <w:numPr>
                <w:ilvl w:val="0"/>
                <w:numId w:val="14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формировать осмотрительное отношение к потенциально опасным для человека ситуациям; знакомить с основными правилами пользования сети Интернет, цифровыми ресурсами,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исключая практическое использование электронных средств обучения индивидуального использования.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D0B9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D0B9"/>
              </w:rPr>
              <w:t>от 6 лет до 7 лет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1. В сфере социальных отношений: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поддерживать положительную самооценку ребёнка, уверенность в себе, осознание роста своих достижений, чувства собственного достоинства, стремления стать школьником;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обогащать опыт применения разнообразных способов взаимодействия 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взрослыми и сверстниками; развитие начал социально-значимой активности;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обогащать эмоциональный опыт ребёнка, развивать способность ребёнка распознавать свои переживания и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      </w:r>
          </w:p>
          <w:p w:rsidR="000251D2" w:rsidRPr="000251D2" w:rsidRDefault="000251D2" w:rsidP="000251D2">
            <w:pPr>
              <w:numPr>
                <w:ilvl w:val="0"/>
                <w:numId w:val="1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способность ребёнка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 воспитывать привычки культурного поведения и общения с людьми, основ этикета, правил поведения в общественных местах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2. В области формирования основ гражданственности и патриотизма: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      </w:r>
          </w:p>
          <w:p w:rsidR="000251D2" w:rsidRPr="000251D2" w:rsidRDefault="000251D2" w:rsidP="000251D2">
            <w:pPr>
              <w:numPr>
                <w:ilvl w:val="0"/>
                <w:numId w:val="16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знакомить с целями и доступными практиками 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волонтерства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 России и включать детей при поддержке взрослых в социальные акции, волонтерские мероприятия в ДОО и в населенном пункте; 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      </w:r>
            <w:proofErr w:type="gramEnd"/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3. В сфере трудового воспитания: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ценностное отношение к труду взрослых;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представления о труде как ценности общества, о разнообразии и взаимосвязи видов труда и профессий;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развивать интерес и самостоятельность в разных видах доступного труда, умения включаться в реальные трудовые связи 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взрослыми и сверстниками;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поддерживать освоение умений сотрудничества в совместном труде;</w:t>
            </w:r>
          </w:p>
          <w:p w:rsidR="000251D2" w:rsidRPr="000251D2" w:rsidRDefault="000251D2" w:rsidP="000251D2">
            <w:pPr>
              <w:numPr>
                <w:ilvl w:val="0"/>
                <w:numId w:val="17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воспитывать ответственность, добросовестность, стремление к участию в труде взрослых, оказанию посильной помощи;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4. В области формирования безопасного поведения: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19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      </w:r>
          </w:p>
          <w:p w:rsidR="000251D2" w:rsidRPr="000251D2" w:rsidRDefault="000251D2" w:rsidP="000251D2">
            <w:pPr>
              <w:numPr>
                <w:ilvl w:val="0"/>
                <w:numId w:val="19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BA97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BA97"/>
              </w:rPr>
              <w:t>Задачи воспитания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Воспитание уважения к своей семье, своему населенному пункту, родному краю, своей стране;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Воспитание ценностного отношения к культурному наследию своего народа, к нравственным и культурным традициям России;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Содействие становлению целостной картины мира, основанной на представлениях о добре и зле, красоте и уродстве, правде и лжи;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6. Создание условий для возникновения у ребенка нравственного, социально значимого поступка, приобретения ребенком опыта милосердия и заботы;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7.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8. Формирование способности бережно и уважительно относиться к результатам своего труда и труда других людей.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FFBA97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BA97"/>
              </w:rPr>
              <w:lastRenderedPageBreak/>
              <w:t>Итого по области социально-коммуникативного развития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BA97"/>
              </w:rPr>
              <w:t xml:space="preserve"> (сырой балл, обозначающий количество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BA97"/>
              </w:rPr>
              <w:t>полных,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FFBA97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FFBA97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BA97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FFBA97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BA97"/>
              </w:rPr>
              <w:t>Итого по области социально-коммуникативного развития (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BA97"/>
              </w:rPr>
              <w:t>в</w:t>
            </w:r>
            <w:proofErr w:type="gramEnd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BA97"/>
              </w:rPr>
              <w:t xml:space="preserve"> %)</w:t>
            </w:r>
          </w:p>
        </w:tc>
        <w:tc>
          <w:tcPr>
            <w:tcW w:w="1197" w:type="dxa"/>
            <w:shd w:val="clear" w:color="auto" w:fill="FFBA97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FFBA97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BA97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00FF00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00FF00"/>
              </w:rPr>
              <w:t>Познавательное развитие</w:t>
            </w: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CCFFCC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CCFFCC"/>
              </w:rPr>
              <w:t>от 2 месяцев до 1 года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Развивать интерес детей к окружающим предметам и действиям с ними;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Вовлекать ребенка в действия с предметами и игрушками, развивать способы действий с ними;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3. Развивать способности детей ориентироваться в знакомой обстановке, поддерживать эмоциональный контакт в общении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Вызывать интерес к объектам живой и неживой природы в процессе взаимодействия с ними, узнавать их.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CCFFCC"/>
          </w:tcPr>
          <w:p w:rsidR="000251D2" w:rsidRPr="000251D2" w:rsidRDefault="000251D2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CCFFCC"/>
              </w:rPr>
              <w:t>от 1 года до 2 лет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Поощрять целенаправленные моторные действия, использование наглядного действенного способа в</w:t>
            </w:r>
            <w:r w:rsidRPr="000251D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решении практических жизненных ситуаций, находить предмет по образцу или словесному указанию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Формировать стремление детей к подражанию действиям взрослых, понимать обозначающие их слова;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Формировать умения ориентироваться в ближайшем окружении;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Развивать познавательный интерес к близким людям, к предметному окружению, природным объектам;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 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CCFFCC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CCFFCC"/>
              </w:rPr>
              <w:t>от 2 лет до 3 лет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Развивать разные виды восприятия: зрительного, слухового, осязательного, вкусового, обонятельного;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Развивать наглядно-действенное мышление в процессе решения познавательных практических задач;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3. 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использовать один предмет в качестве образца, подбирая пары, группы;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4. 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 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6. 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7. 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8. 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CCFFCC"/>
          </w:tcPr>
          <w:p w:rsidR="000251D2" w:rsidRPr="000251D2" w:rsidRDefault="000251D2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CCFFCC"/>
              </w:rPr>
              <w:t>от 3 лет до 4 лет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Формировать представления детей о сенсорных эталонах цвета и формы, их использовании в самостоятельной деятельности;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Обогащать представления ребенка о себе, окружающих людях, эмоционально-положительного отношения к членам семьи, к другим взрослым и сверстникам;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 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CCFFCC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CCFFCC"/>
              </w:rPr>
              <w:t>от 4 лет до 5 лет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1. Обогащать сенсорный опыт детей, развивать целенаправленное восприятие и самостоятельное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обследование окружающих предметов (объектов) с опорой на разные органы чувств;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2. Развивать способы решения поисковых задач в самостоятельной и совместной со сверстниками и взрослыми деятельности;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 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6. 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7. 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CCFFCC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CCFFCC"/>
              </w:rPr>
              <w:t>от 5 лет до 6 лет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Развивать интерес детей к самостоятельному познанию объектов окружающего мира в его разнообразных проявлениях и простейших зависимостях;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Формировать представления детей о цифровых средствах познания окружающего мира, способах их безопасного использования;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3.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сериация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 тому подобное); совершенствовать ориентировку в пространстве и времени</w:t>
            </w:r>
            <w:proofErr w:type="gramEnd"/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4. 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 и сверстниками деятельности;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5. 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6. Продолжать учить детей использовать приемы экспериментирования для познания объектов живой и неживой природы и их свойств и качеств;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7. 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CCFFCC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CCFFCC"/>
              </w:rPr>
              <w:t>от 6 лет до 7 лет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Расширять самостоятельность, поощрять творчество детей в познавательн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о-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исследовательской деятельности, избирательность познавательных интересов;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Развивать умения детей применять некоторые цифровые средства для познания окружающего мира, соблюдая правила их безопасного использования;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5. Закреплять и расширять представления детей о способах взаимодействия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взрослыми и сверстниками в разных видах деятельности, развивать чувство собственной компетентности в решении различных познавательных задач;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6. Расширять представления о культурно-исторических событиях малой родины и Отечества, развивать интерес к достопримечательностям родной страны, ее традициям и праздникам; воспитывать эмоционально-положительное отношение к ним;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7. Формировать представления детей о многообразии стран и народов мира;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8. 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9. Расширять и углублять представления детей о неживой природе и её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ее защитой.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CCFFCC"/>
          </w:tcPr>
          <w:p w:rsidR="000251D2" w:rsidRPr="000251D2" w:rsidRDefault="000251D2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CCFFCC"/>
              </w:rPr>
              <w:t>Задачи воспитания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Воспитание отношения к знанию как ценности, понимание значения образования для человека, общества, страны;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Воспитание уважения к людям — представителям разных народов России независимо от их этнической принадлежности;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Воспитание уважительного отношения к государственным символам страны (флагу, гербу, гимну);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00FF00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00FF00"/>
              </w:rPr>
              <w:t>Итого по области познавательного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00FF00"/>
              </w:rPr>
              <w:t xml:space="preserve"> </w:t>
            </w: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00FF00"/>
              </w:rPr>
              <w:t>развития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00FF00"/>
              </w:rPr>
              <w:t xml:space="preserve"> (сырой балл, обозначающий количество полных,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00FF00"/>
              </w:rPr>
              <w:t>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00FF00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00FF00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FF00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00FF00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00FF00"/>
              </w:rPr>
              <w:t>Итого по области познавательного развития (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00FF00"/>
              </w:rPr>
              <w:t>в</w:t>
            </w:r>
            <w:proofErr w:type="gramEnd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00FF00"/>
              </w:rPr>
              <w:t xml:space="preserve"> %)</w:t>
            </w:r>
          </w:p>
        </w:tc>
        <w:tc>
          <w:tcPr>
            <w:tcW w:w="1197" w:type="dxa"/>
            <w:shd w:val="clear" w:color="auto" w:fill="00FF00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00FF00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FF00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00CCFF"/>
          </w:tcPr>
          <w:p w:rsidR="000251D2" w:rsidRPr="000251D2" w:rsidRDefault="000251D2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00CCFF"/>
              </w:rPr>
              <w:t>Речевое развитие</w:t>
            </w: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61E1FF"/>
          </w:tcPr>
          <w:p w:rsidR="000251D2" w:rsidRPr="000251D2" w:rsidRDefault="000251D2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61E1FF"/>
              </w:rPr>
              <w:t>от 2 месяцев до 1 года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1. С 2 месяцев: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формировать предпосылки для развития речи; активизировать интонационную выразительность речевых реакций и вокализации; побуждать вступать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 в общение, эмоционально вызывая ребёнка повторять фонемы, повторять за ребёнком фонемы, произносимые им; вводить в речь слова, связывая их со смысловым содержанием;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2. С 6 месяцев: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развивать способность понимания речи взрослого, находить взглядом, а затем и указательным жестом названную педагогом знакомую игрушку, предмет; развивать предпосылки активной речи (лепет, подражание простым слогам и звукосочетаниям), поддерживать стремление детей вступать в контакт с окружающими взрослыми и детьми в играх;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3. 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С 9 месяцев: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развивать понимание речи: обогащать пассивный словарь детей, формировать умение различать близких; закреплять умение находить предмет по слову педагога, выполнять движения, действия; находить по слову педагога из 5-8 знакомых игрушек одну, узнавать изображение знакомого предмета на картинках; развивать активную речь: произносить первые облегченные слова,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обозначающие названия знакомых предметов и действии</w:t>
            </w:r>
            <w:proofErr w:type="gramEnd"/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61E1FF"/>
          </w:tcPr>
          <w:p w:rsidR="000251D2" w:rsidRPr="000251D2" w:rsidRDefault="000251D2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61E1FF"/>
              </w:rPr>
              <w:t>от 1 года до 2 лет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1. От 1 года до 1 года 6 месяцев: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развитие активной речи: продолжать формировать у детей умение произносить несложные звукоподражания, простые слова; развивать речевое общение 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взрослым; стимулировать детей подражать речи взрослого человека, повторять за взрослым и произносить самостоятельно слова, обозначающие близких ребёнку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привлекать малышей к слушанию произведений народного фольклора (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потешки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пестушки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реагировать улыбкой и движениями на эмоциональные реакции малыша при чтении и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пропевании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фольклорных текстов;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4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</w:p>
          <w:p w:rsidR="000251D2" w:rsidRPr="000251D2" w:rsidRDefault="000251D2" w:rsidP="000251D2">
            <w:pPr>
              <w:numPr>
                <w:ilvl w:val="0"/>
                <w:numId w:val="49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рассматривать вместе с педагогом и узнавать изображенные в книжка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х-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картинках предметы и действия, о которых говорилось в произведении;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9173B6" w:rsidRDefault="000251D2" w:rsidP="009173B6">
            <w:pPr>
              <w:pStyle w:val="a5"/>
              <w:widowControl w:val="0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7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От 1 года 6 месяцев до 2 лет: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 развивать умение слушать чтение взрослым 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наизусть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потешек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стихов, песенок, сказок с наглядным сопровождением (картинки, игрушки, книжк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и-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игрушки, книжки-картинки);</w:t>
            </w:r>
          </w:p>
          <w:p w:rsidR="000251D2" w:rsidRPr="000251D2" w:rsidRDefault="000251D2" w:rsidP="000251D2">
            <w:pPr>
              <w:numPr>
                <w:ilvl w:val="0"/>
                <w:numId w:val="48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развивать у детей умение эмоционально откликаться на ритм и мелодичность 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пестушек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, песенок, 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потешек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сказок;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4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      </w:r>
          </w:p>
          <w:p w:rsidR="000251D2" w:rsidRPr="000251D2" w:rsidRDefault="000251D2" w:rsidP="000251D2">
            <w:pPr>
              <w:numPr>
                <w:ilvl w:val="0"/>
                <w:numId w:val="48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воспринимать вопросительные и восклицательные интонации поэтических произведений; побуждать договаривать (заканчивать) слова и строчки знакомых ребёнку песенок и стихов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61E1FF"/>
          </w:tcPr>
          <w:p w:rsidR="000251D2" w:rsidRPr="000251D2" w:rsidRDefault="000251D2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61E1FF"/>
              </w:rPr>
              <w:t>от 2 лет до 3 лет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1. Формирование словаря:</w:t>
            </w:r>
          </w:p>
          <w:p w:rsidR="000251D2" w:rsidRPr="000251D2" w:rsidRDefault="000251D2" w:rsidP="000251D2">
            <w:pPr>
              <w:numPr>
                <w:ilvl w:val="0"/>
                <w:numId w:val="47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Развивать понимание речи и активизировать словарь. </w:t>
            </w:r>
          </w:p>
          <w:p w:rsidR="000251D2" w:rsidRPr="000251D2" w:rsidRDefault="000251D2" w:rsidP="000251D2">
            <w:pPr>
              <w:numPr>
                <w:ilvl w:val="0"/>
                <w:numId w:val="47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</w:t>
            </w:r>
          </w:p>
          <w:p w:rsidR="000251D2" w:rsidRPr="000251D2" w:rsidRDefault="000251D2" w:rsidP="000251D2">
            <w:pPr>
              <w:numPr>
                <w:ilvl w:val="0"/>
                <w:numId w:val="47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2. Звуковая культура речи:</w:t>
            </w:r>
          </w:p>
          <w:p w:rsidR="000251D2" w:rsidRPr="000251D2" w:rsidRDefault="000251D2" w:rsidP="000251D2">
            <w:pPr>
              <w:numPr>
                <w:ilvl w:val="0"/>
                <w:numId w:val="46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Упражнять детей в правильном произношении гласных и согласных звуков, звукоподражаний, отельных слов. </w:t>
            </w:r>
          </w:p>
          <w:p w:rsidR="000251D2" w:rsidRPr="000251D2" w:rsidRDefault="000251D2" w:rsidP="000251D2">
            <w:pPr>
              <w:numPr>
                <w:ilvl w:val="0"/>
                <w:numId w:val="46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3. Грамматический строй речи:</w:t>
            </w:r>
          </w:p>
          <w:p w:rsidR="000251D2" w:rsidRPr="000251D2" w:rsidRDefault="000251D2" w:rsidP="000251D2">
            <w:pPr>
              <w:numPr>
                <w:ilvl w:val="0"/>
                <w:numId w:val="4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 детей умение согласовывать существительные и местоимения с глаголами, составлять фразы из 3-4 слов.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4. Связная речь:</w:t>
            </w:r>
          </w:p>
          <w:p w:rsidR="000251D2" w:rsidRPr="000251D2" w:rsidRDefault="000251D2" w:rsidP="000251D2">
            <w:pPr>
              <w:numPr>
                <w:ilvl w:val="0"/>
                <w:numId w:val="44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развивать у детей умения понимать речь педагога, отвечать на вопросы; рассказывать об окружающем в 2-4 предложениях.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5. Интерес к художественной литературе: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формировать у детей умение воспринимать небольшие по объему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потешки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, сказки и рассказы с 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наглядным сопровождением (и без него);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поощрять отклик на ритм и мелодичность стихотворений,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потешек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; формировать умение в процессе чтения произведения повторять звуковые жесты;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умение произносить звукоподражания, связанные с содержанием литературного материала (мяу- мяу, тик-так, баю-бай, ква-ква и тому подобное), отвечать на вопросы по содержанию прочитанных произведений;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4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побуждать рассматривать книги и иллюстрации вместе с педагогом и самостоятельно;</w:t>
            </w:r>
          </w:p>
          <w:p w:rsidR="000251D2" w:rsidRPr="000251D2" w:rsidRDefault="000251D2" w:rsidP="000251D2">
            <w:pPr>
              <w:numPr>
                <w:ilvl w:val="0"/>
                <w:numId w:val="4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развивать восприятие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вопросительных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 восклицательных интонации художественного произведения.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61E1FF"/>
          </w:tcPr>
          <w:p w:rsidR="000251D2" w:rsidRPr="000251D2" w:rsidRDefault="000251D2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61E1FF"/>
              </w:rPr>
              <w:t>от 3 лет до 4 лет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1. Формирование словаря: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42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:rsidR="000251D2" w:rsidRPr="000251D2" w:rsidRDefault="000251D2" w:rsidP="000251D2">
            <w:pPr>
              <w:numPr>
                <w:ilvl w:val="0"/>
                <w:numId w:val="42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2. Звуковая культура речи:</w:t>
            </w:r>
          </w:p>
          <w:p w:rsidR="000251D2" w:rsidRPr="000251D2" w:rsidRDefault="000251D2" w:rsidP="000251D2">
            <w:pPr>
              <w:numPr>
                <w:ilvl w:val="0"/>
                <w:numId w:val="4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Продолжать закреплять у детей умение внятно произносить в словах все гласные и согласные звуки, кроме шипящих и сонорных. </w:t>
            </w:r>
          </w:p>
          <w:p w:rsidR="000251D2" w:rsidRPr="000251D2" w:rsidRDefault="000251D2" w:rsidP="000251D2">
            <w:pPr>
              <w:numPr>
                <w:ilvl w:val="0"/>
                <w:numId w:val="4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3. Грамматический строй речи:</w:t>
            </w:r>
          </w:p>
          <w:p w:rsidR="000251D2" w:rsidRPr="000251D2" w:rsidRDefault="000251D2" w:rsidP="000251D2">
            <w:pPr>
              <w:numPr>
                <w:ilvl w:val="0"/>
                <w:numId w:val="40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</w:t>
            </w:r>
          </w:p>
          <w:p w:rsidR="000251D2" w:rsidRPr="000251D2" w:rsidRDefault="000251D2" w:rsidP="000251D2">
            <w:pPr>
              <w:numPr>
                <w:ilvl w:val="0"/>
                <w:numId w:val="40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звукоподражательных глаголов. </w:t>
            </w:r>
          </w:p>
          <w:p w:rsidR="000251D2" w:rsidRPr="000251D2" w:rsidRDefault="000251D2" w:rsidP="000251D2">
            <w:pPr>
              <w:numPr>
                <w:ilvl w:val="0"/>
                <w:numId w:val="40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4. Связная речь:</w:t>
            </w:r>
          </w:p>
          <w:p w:rsidR="000251D2" w:rsidRPr="000251D2" w:rsidRDefault="000251D2" w:rsidP="000251D2">
            <w:pPr>
              <w:numPr>
                <w:ilvl w:val="0"/>
                <w:numId w:val="39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Продолжать закреплять у детей умение отвечать на вопросы педагога при рассматривании предметов, картин, иллюстраций; свободно вступать в общение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взрослыми и детьми, пользоваться простыми формулами речевого этикета. </w:t>
            </w:r>
          </w:p>
          <w:p w:rsidR="000251D2" w:rsidRPr="000251D2" w:rsidRDefault="000251D2" w:rsidP="000251D2">
            <w:pPr>
              <w:numPr>
                <w:ilvl w:val="0"/>
                <w:numId w:val="39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</w:t>
            </w:r>
          </w:p>
          <w:p w:rsidR="000251D2" w:rsidRPr="000251D2" w:rsidRDefault="000251D2" w:rsidP="000251D2">
            <w:pPr>
              <w:numPr>
                <w:ilvl w:val="0"/>
                <w:numId w:val="39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Подводить детей к 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пересказыванию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5. Подготовка детей к обучению грамоте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:</w:t>
            </w:r>
          </w:p>
          <w:p w:rsidR="000251D2" w:rsidRPr="000251D2" w:rsidRDefault="000251D2" w:rsidP="000251D2">
            <w:pPr>
              <w:numPr>
                <w:ilvl w:val="0"/>
                <w:numId w:val="38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умение вслушиваться в звучание слова, знакомить детей с терминами «слово», «звук» в практическом плане.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6. Интерес к художественной литературе:</w:t>
            </w:r>
          </w:p>
          <w:p w:rsidR="000251D2" w:rsidRPr="000251D2" w:rsidRDefault="000251D2" w:rsidP="000251D2">
            <w:pPr>
              <w:numPr>
                <w:ilvl w:val="0"/>
                <w:numId w:val="37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обогащать опыт восприятия жанров фольклора (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потешки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, песенки, прибаутки, сказки о животных) и художественной литературы (небольшие авторские сказки, рассказы, стихотворения); формировать навык совместного слушания выразительного чтения и рассказывания (с наглядным сопровождением и без него); 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3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формировать умение внятно, не спеша произносить небольшие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потешки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37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поддерживать общение детей друг с другом и с педагогом в процессе совместного рассматривания книже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к-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картинок, иллюстраций;</w:t>
            </w:r>
          </w:p>
          <w:p w:rsidR="000251D2" w:rsidRPr="000251D2" w:rsidRDefault="000251D2" w:rsidP="000251D2">
            <w:pPr>
              <w:numPr>
                <w:ilvl w:val="0"/>
                <w:numId w:val="37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поддерживать положительные эмоциональные проявления (улыбки, смех, жесты) детей в процессе совместного слушания художественных произведений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61E1FF"/>
          </w:tcPr>
          <w:p w:rsidR="000251D2" w:rsidRPr="000251D2" w:rsidRDefault="000251D2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61E1FF"/>
              </w:rPr>
              <w:t>от 4 лет до 5 лет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1. Развитие словаря:</w:t>
            </w:r>
          </w:p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2. Звуковая культура речи:</w:t>
            </w:r>
          </w:p>
          <w:p w:rsidR="000251D2" w:rsidRPr="000251D2" w:rsidRDefault="000251D2" w:rsidP="000251D2">
            <w:pPr>
              <w:numPr>
                <w:ilvl w:val="0"/>
                <w:numId w:val="36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Закреплять правильное произношение гласных и согласных звуков, отрабатывать произношение свистящих, шипящих и сонорных звуков. </w:t>
            </w:r>
          </w:p>
          <w:p w:rsidR="000251D2" w:rsidRPr="000251D2" w:rsidRDefault="000251D2" w:rsidP="000251D2">
            <w:pPr>
              <w:numPr>
                <w:ilvl w:val="0"/>
                <w:numId w:val="36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Продолжать работу над дикцией: совершенствовать отчетливое произношение слов и словосочетаний. </w:t>
            </w:r>
          </w:p>
          <w:p w:rsidR="000251D2" w:rsidRPr="000251D2" w:rsidRDefault="000251D2" w:rsidP="000251D2">
            <w:pPr>
              <w:numPr>
                <w:ilvl w:val="0"/>
                <w:numId w:val="36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3. Грамматический строй речи:</w:t>
            </w:r>
          </w:p>
          <w:p w:rsidR="000251D2" w:rsidRPr="000251D2" w:rsidRDefault="000251D2" w:rsidP="000251D2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Продолжать формировать у детей умение правильно согласовывать слова в предложении. </w:t>
            </w:r>
          </w:p>
          <w:p w:rsidR="000251D2" w:rsidRPr="000251D2" w:rsidRDefault="000251D2" w:rsidP="000251D2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правильно образовывать названия предметов посуды.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4. Связная речь:</w:t>
            </w:r>
          </w:p>
          <w:p w:rsidR="000251D2" w:rsidRPr="000251D2" w:rsidRDefault="000251D2" w:rsidP="000251D2">
            <w:pPr>
              <w:numPr>
                <w:ilvl w:val="0"/>
                <w:numId w:val="34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</w:t>
            </w:r>
          </w:p>
          <w:p w:rsidR="000251D2" w:rsidRPr="000251D2" w:rsidRDefault="000251D2" w:rsidP="000251D2">
            <w:pPr>
              <w:numPr>
                <w:ilvl w:val="0"/>
                <w:numId w:val="34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</w:t>
            </w:r>
          </w:p>
          <w:p w:rsidR="000251D2" w:rsidRPr="000251D2" w:rsidRDefault="000251D2" w:rsidP="000251D2">
            <w:pPr>
              <w:numPr>
                <w:ilvl w:val="0"/>
                <w:numId w:val="34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5. Подготовка детей к обучению грамоте:</w:t>
            </w:r>
          </w:p>
          <w:p w:rsidR="000251D2" w:rsidRPr="000251D2" w:rsidRDefault="000251D2" w:rsidP="000251D2">
            <w:pPr>
              <w:numPr>
                <w:ilvl w:val="0"/>
                <w:numId w:val="3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Продолжать знакомить с терминами «слово», «звук» практически, учить понимать и употреблять эти слова при выполнении упражнений, в речевых играх. </w:t>
            </w:r>
          </w:p>
          <w:p w:rsidR="000251D2" w:rsidRPr="000251D2" w:rsidRDefault="000251D2" w:rsidP="000251D2">
            <w:pPr>
              <w:numPr>
                <w:ilvl w:val="0"/>
                <w:numId w:val="3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Знакомить детей с тем, что слова состоят из звуков, звучат по-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разному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 сходно, звуки в слове произносятся в определенной последовательности, могут быть разные по длительности звучания (короткие и длинные). </w:t>
            </w:r>
          </w:p>
          <w:p w:rsidR="000251D2" w:rsidRPr="000251D2" w:rsidRDefault="000251D2" w:rsidP="000251D2">
            <w:pPr>
              <w:numPr>
                <w:ilvl w:val="0"/>
                <w:numId w:val="3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6. Интерес к художественной литературе: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обогащать опыт восприятия жанров фольклора (загадки, считалки,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заклички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3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 развивать художественно-речевые и исполнительские умения (выразительное чтение наизусть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потешек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прибауток, стихотворений; выразительное исполнение ролей в инсценировках; пересказ небольших рассказов и сказок);</w:t>
            </w:r>
          </w:p>
          <w:p w:rsidR="000251D2" w:rsidRPr="000251D2" w:rsidRDefault="000251D2" w:rsidP="000251D2">
            <w:pPr>
              <w:numPr>
                <w:ilvl w:val="0"/>
                <w:numId w:val="32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61E1FF"/>
          </w:tcPr>
          <w:p w:rsidR="000251D2" w:rsidRPr="000251D2" w:rsidRDefault="000251D2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61E1FF"/>
              </w:rPr>
              <w:t>от 5 лет до 6 лет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1. Формирование словаря:</w:t>
            </w:r>
          </w:p>
          <w:p w:rsidR="000251D2" w:rsidRPr="000251D2" w:rsidRDefault="000251D2" w:rsidP="000251D2">
            <w:pPr>
              <w:numPr>
                <w:ilvl w:val="0"/>
                <w:numId w:val="3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Упражнять детей в умении подбирать слова со сходными значениями (синонимы) и противоположными значениями (антонимы); </w:t>
            </w:r>
          </w:p>
          <w:p w:rsidR="000251D2" w:rsidRPr="000251D2" w:rsidRDefault="000251D2" w:rsidP="000251D2">
            <w:pPr>
              <w:numPr>
                <w:ilvl w:val="0"/>
                <w:numId w:val="3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2. Звуковая культура речи:</w:t>
            </w:r>
          </w:p>
          <w:p w:rsidR="000251D2" w:rsidRPr="000251D2" w:rsidRDefault="000251D2" w:rsidP="000251D2">
            <w:pPr>
              <w:numPr>
                <w:ilvl w:val="0"/>
                <w:numId w:val="30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Закреплять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</w:t>
            </w:r>
          </w:p>
          <w:p w:rsidR="000251D2" w:rsidRPr="000251D2" w:rsidRDefault="000251D2" w:rsidP="000251D2">
            <w:pPr>
              <w:numPr>
                <w:ilvl w:val="0"/>
                <w:numId w:val="30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развивать фонематический слух. Отрабатывать интонационную выразительность речи.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3. Грамматический строй речи:</w:t>
            </w:r>
          </w:p>
          <w:p w:rsidR="000251D2" w:rsidRPr="000251D2" w:rsidRDefault="000251D2" w:rsidP="000251D2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Совершенствовать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</w:t>
            </w:r>
          </w:p>
          <w:p w:rsidR="000251D2" w:rsidRPr="000251D2" w:rsidRDefault="000251D2" w:rsidP="000251D2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Развивать умения пользоваться несклоняемыми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уменьшительными, ласкательными суффиксами и улавливать оттенки в значении слов; познакомить с разными способами образования слов. </w:t>
            </w:r>
          </w:p>
          <w:p w:rsidR="000251D2" w:rsidRPr="000251D2" w:rsidRDefault="000251D2" w:rsidP="000251D2">
            <w:pPr>
              <w:numPr>
                <w:ilvl w:val="0"/>
                <w:numId w:val="29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4. Связная речь:</w:t>
            </w:r>
          </w:p>
          <w:p w:rsidR="000251D2" w:rsidRPr="000251D2" w:rsidRDefault="000251D2" w:rsidP="000251D2">
            <w:pPr>
              <w:numPr>
                <w:ilvl w:val="0"/>
                <w:numId w:val="28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Совершенствовать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(кратко и распространенно) </w:t>
            </w:r>
          </w:p>
          <w:p w:rsidR="000251D2" w:rsidRPr="000251D2" w:rsidRDefault="000251D2" w:rsidP="000251D2">
            <w:pPr>
              <w:numPr>
                <w:ilvl w:val="0"/>
                <w:numId w:val="28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Закреплять умение участвовать в общей беседе, внимательно слушать собеседника, не перебивать его, не отвлекаться </w:t>
            </w:r>
          </w:p>
          <w:p w:rsidR="000251D2" w:rsidRPr="000251D2" w:rsidRDefault="000251D2" w:rsidP="000251D2">
            <w:pPr>
              <w:numPr>
                <w:ilvl w:val="0"/>
                <w:numId w:val="28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Поощрять разговоры детей по поводу игр, прочитанных книг, просмотренных фильмов. </w:t>
            </w:r>
          </w:p>
          <w:p w:rsidR="000251D2" w:rsidRPr="000251D2" w:rsidRDefault="000251D2" w:rsidP="000251D2">
            <w:pPr>
              <w:numPr>
                <w:ilvl w:val="0"/>
                <w:numId w:val="28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«вы», называть друг друга ласковыми именами, во время разговора не опускать голову, смотреть в лицо собеседнику, не вмешиваться в разговор взрослых </w:t>
            </w:r>
          </w:p>
          <w:p w:rsidR="000251D2" w:rsidRPr="000251D2" w:rsidRDefault="000251D2" w:rsidP="000251D2">
            <w:pPr>
              <w:numPr>
                <w:ilvl w:val="0"/>
                <w:numId w:val="28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 </w:t>
            </w:r>
          </w:p>
          <w:p w:rsidR="000251D2" w:rsidRPr="000251D2" w:rsidRDefault="000251D2" w:rsidP="000251D2">
            <w:pPr>
              <w:numPr>
                <w:ilvl w:val="0"/>
                <w:numId w:val="28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5. Подготовка детей к обучению грамоте:</w:t>
            </w:r>
          </w:p>
          <w:p w:rsidR="000251D2" w:rsidRPr="000251D2" w:rsidRDefault="000251D2" w:rsidP="000251D2">
            <w:pPr>
              <w:numPr>
                <w:ilvl w:val="0"/>
                <w:numId w:val="27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Формировать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</w:t>
            </w:r>
          </w:p>
          <w:p w:rsidR="000251D2" w:rsidRPr="000251D2" w:rsidRDefault="000251D2" w:rsidP="000251D2">
            <w:pPr>
              <w:numPr>
                <w:ilvl w:val="0"/>
                <w:numId w:val="27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Познакомить детей со словесным составом предложения и звуковым составом слова.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6. Интерес к художественной литературе: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обогащать опыт восприятия жанров фольклора (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потешки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песенки, прибаутки, сказки о животных, волшебные сказки) и художественной литературы (небольшие авторские сказки, рассказы, стихотворения); развивать интерес к произведениям познавательного характера;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2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стихотворение; 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произведению);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совершенствовать художественно-речевые и исполнительские 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умения (выразительное чтение наизусть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потешек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прибауток, стихотворений; выразительное чтение по ролям в инсценировках; пересказ близко к тексту);</w:t>
            </w:r>
          </w:p>
          <w:p w:rsidR="000251D2" w:rsidRPr="000251D2" w:rsidRDefault="000251D2" w:rsidP="000251D2">
            <w:pPr>
              <w:numPr>
                <w:ilvl w:val="0"/>
                <w:numId w:val="26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развивать образность речи и словесное творчество (умения выделять из текста образные единицы, понимать их значение; составлять короткие рассказы по 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потешке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прибаутке).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61E1FF"/>
          </w:tcPr>
          <w:p w:rsidR="000251D2" w:rsidRPr="000251D2" w:rsidRDefault="000251D2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61E1FF"/>
              </w:rPr>
              <w:t>от 6 лет до 7 лет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1. Формирование словаря: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      </w:r>
          </w:p>
          <w:p w:rsidR="000251D2" w:rsidRPr="000251D2" w:rsidRDefault="000251D2" w:rsidP="000251D2">
            <w:pPr>
              <w:numPr>
                <w:ilvl w:val="0"/>
                <w:numId w:val="24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активизация словаря: совершенствовать умение использовать разные части речи точно по смыслу.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2. Звуковая культура речи:</w:t>
            </w:r>
          </w:p>
          <w:p w:rsidR="000251D2" w:rsidRPr="000251D2" w:rsidRDefault="000251D2" w:rsidP="000251D2">
            <w:pPr>
              <w:numPr>
                <w:ilvl w:val="0"/>
                <w:numId w:val="2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Совершенствовать умение различать на слух и в произношении все звуки родного языка. </w:t>
            </w:r>
          </w:p>
          <w:p w:rsidR="000251D2" w:rsidRPr="000251D2" w:rsidRDefault="000251D2" w:rsidP="000251D2">
            <w:pPr>
              <w:numPr>
                <w:ilvl w:val="0"/>
                <w:numId w:val="2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Отрабатывать дикцию: внятно и отчетливо произносить слова и словосочетания с естественной интонацией. </w:t>
            </w:r>
          </w:p>
          <w:p w:rsidR="000251D2" w:rsidRPr="000251D2" w:rsidRDefault="000251D2" w:rsidP="000251D2">
            <w:pPr>
              <w:numPr>
                <w:ilvl w:val="0"/>
                <w:numId w:val="2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</w:t>
            </w:r>
          </w:p>
          <w:p w:rsidR="000251D2" w:rsidRPr="000251D2" w:rsidRDefault="000251D2" w:rsidP="000251D2">
            <w:pPr>
              <w:numPr>
                <w:ilvl w:val="0"/>
                <w:numId w:val="2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интонационную сторону речи (мелодика, ритм, тембр, сила голоса, темп).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3. Грамматический строй речи:</w:t>
            </w:r>
          </w:p>
          <w:p w:rsidR="000251D2" w:rsidRPr="000251D2" w:rsidRDefault="000251D2" w:rsidP="000251D2">
            <w:pPr>
              <w:numPr>
                <w:ilvl w:val="0"/>
                <w:numId w:val="2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</w:t>
            </w:r>
          </w:p>
          <w:p w:rsidR="000251D2" w:rsidRPr="000251D2" w:rsidRDefault="000251D2" w:rsidP="000251D2">
            <w:pPr>
              <w:numPr>
                <w:ilvl w:val="0"/>
                <w:numId w:val="2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совершенствовать умение детей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4. Связная речь:</w:t>
            </w:r>
          </w:p>
          <w:p w:rsidR="000251D2" w:rsidRPr="000251D2" w:rsidRDefault="000251D2" w:rsidP="000251D2">
            <w:pPr>
              <w:numPr>
                <w:ilvl w:val="0"/>
                <w:numId w:val="22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совершенствовать диалогическую и монологическую формы речи. Закреплять умение 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5. Подготовка детей к обучению грамоте:</w:t>
            </w:r>
          </w:p>
          <w:p w:rsidR="000251D2" w:rsidRPr="000251D2" w:rsidRDefault="000251D2" w:rsidP="000251D2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упражнять в составлении предложений из 2-4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2-3 слов.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6. Интерес к художественной литературе: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 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</w:t>
            </w:r>
            <w:proofErr w:type="gramEnd"/>
          </w:p>
          <w:p w:rsidR="000251D2" w:rsidRPr="000251D2" w:rsidRDefault="000251D2" w:rsidP="000251D2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 поддерживать избирательные интересы детей к произведениям определенного жанра и тематики; </w:t>
            </w:r>
          </w:p>
          <w:p w:rsidR="000251D2" w:rsidRPr="000251D2" w:rsidRDefault="000251D2" w:rsidP="000251D2">
            <w:pPr>
              <w:numPr>
                <w:ilvl w:val="0"/>
                <w:numId w:val="20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61E1FF"/>
          </w:tcPr>
          <w:p w:rsidR="000251D2" w:rsidRPr="000251D2" w:rsidRDefault="000251D2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61E1FF"/>
              </w:rPr>
              <w:t>Задачи воспитания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1. Владение формами речевого этикета, отражающими принятые в обществе правила и нормы культурного поведения;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00CCFF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00CCFF"/>
              </w:rPr>
              <w:t>Итого по образовательной области речевого развития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00CCFF"/>
              </w:rPr>
              <w:t xml:space="preserve"> (сырой балл, обозначающий количество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00CCFF"/>
              </w:rPr>
              <w:t>полных,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00CCFF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00CCFF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CCFF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00CCFF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00CCFF"/>
              </w:rPr>
              <w:t>Итого по образовательной области речевого развития (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00CCFF"/>
              </w:rPr>
              <w:t>в</w:t>
            </w:r>
            <w:proofErr w:type="gramEnd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00CCFF"/>
              </w:rPr>
              <w:t xml:space="preserve"> %)</w:t>
            </w:r>
          </w:p>
        </w:tc>
        <w:tc>
          <w:tcPr>
            <w:tcW w:w="1197" w:type="dxa"/>
            <w:shd w:val="clear" w:color="auto" w:fill="00CCFF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00CCFF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CCFF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FF66"/>
          </w:tcPr>
          <w:p w:rsidR="000251D2" w:rsidRPr="000251D2" w:rsidRDefault="000251D2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shd w:val="clear" w:color="auto" w:fill="FFFFFF"/>
              </w:rPr>
              <w:t>Художественно-эстетическое развитие</w:t>
            </w:r>
          </w:p>
        </w:tc>
      </w:tr>
      <w:tr w:rsidR="000251D2" w:rsidRPr="000251D2" w:rsidTr="00896EE3">
        <w:tc>
          <w:tcPr>
            <w:tcW w:w="15353" w:type="dxa"/>
            <w:gridSpan w:val="4"/>
          </w:tcPr>
          <w:p w:rsidR="000251D2" w:rsidRPr="000251D2" w:rsidRDefault="000251D2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от 2 месяцев до 1 года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От 2-3 до 5-6 месяцев: развивать у детей эмоциональную отзывчивость на музыку контрастного характера; формировать навык сосредоточиваться на пении взрослых и звучании музыкальных инструментов;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От 5-6 до 9-10 месяцев: приобщать детей к слушанию вокальной и инструментальной музыки; формировать слуховое внимание, способность прислушиваться к музыке, слушать ее;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От 9-10 месяцев до 1 года: способствовать возникновению у детей чувства удовольствия при восприятии вокальной и инструментальной музыки; поддерживать запоминания элементарных движений, связанных с музыкой.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FF66"/>
          </w:tcPr>
          <w:p w:rsidR="000251D2" w:rsidRPr="000251D2" w:rsidRDefault="000251D2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highlight w:val="yellow"/>
                <w:shd w:val="clear" w:color="auto" w:fill="FFFFFF"/>
              </w:rPr>
              <w:t>от 1 года до 2 лет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От 1 года до 1 года 6 месяцев:</w:t>
            </w:r>
          </w:p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создавать у детей радостное настроение при пении, движениях и игровых действиях под музыку;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От 1 года 6 месяцев до 2 лет: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у детей способность слушать художественный текст и активно (эмоционально) реагировать на его содержание;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обеспечивать возможности наблюдать за процессом рисования, лепки взрослого, вызывать к ним интерес; 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развивать у детей умение прислушиваться к словам песен и воспроизводить звукоподражания и 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простейшие интонации;</w:t>
            </w:r>
          </w:p>
          <w:p w:rsidR="000251D2" w:rsidRPr="000251D2" w:rsidRDefault="000251D2" w:rsidP="000251D2">
            <w:pPr>
              <w:numPr>
                <w:ilvl w:val="0"/>
                <w:numId w:val="50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у детей умение выполнять под музыку игровые и плясовые движения, соответствующие словам песни и характеру музыки.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Итого по возрасту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FF66"/>
          </w:tcPr>
          <w:p w:rsidR="000251D2" w:rsidRPr="000251D2" w:rsidRDefault="000251D2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highlight w:val="yellow"/>
                <w:shd w:val="clear" w:color="auto" w:fill="FFFFFF"/>
              </w:rPr>
              <w:t>от 2 лет до 3 лет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1. Приобщение к искусству: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:rsidR="000251D2" w:rsidRPr="000251D2" w:rsidRDefault="000251D2" w:rsidP="000251D2">
            <w:pPr>
              <w:numPr>
                <w:ilvl w:val="0"/>
                <w:numId w:val="5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 познакомить детей с народными игрушками (дымковской, 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богородской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матрешкой и другими); поддерживать интерес к малым формам фольклора (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пестушки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заклички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прибаутки);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2. Изобразительная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воспитывать интерес к изобразительной деятельности (рисованию, лепке) совместно 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 и самостоятельно;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развивать положительные эмоции на предложение нарисовать, слепить; научить 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правильно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держать карандаш, кисть;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включать движение рук по предмету при знакомстве с его формой; познакомить со свойствами глины, пластилина, пластической массы;</w:t>
            </w:r>
          </w:p>
          <w:p w:rsidR="000251D2" w:rsidRPr="000251D2" w:rsidRDefault="000251D2" w:rsidP="000251D2">
            <w:pPr>
              <w:numPr>
                <w:ilvl w:val="0"/>
                <w:numId w:val="52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3. Конструктивная деятельность:</w:t>
            </w:r>
          </w:p>
          <w:p w:rsidR="000251D2" w:rsidRPr="000251D2" w:rsidRDefault="000251D2" w:rsidP="000251D2">
            <w:pPr>
              <w:numPr>
                <w:ilvl w:val="0"/>
                <w:numId w:val="53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знакомить детей с деталями (кубик, кирпичик, трехгранная призма, пластина, цилиндр), с вариантами расположения строительных форм на плоскости; </w:t>
            </w:r>
          </w:p>
          <w:p w:rsidR="000251D2" w:rsidRPr="000251D2" w:rsidRDefault="000251D2" w:rsidP="000251D2">
            <w:pPr>
              <w:numPr>
                <w:ilvl w:val="0"/>
                <w:numId w:val="5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4. Музыкальная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воспитывать интерес к музыке, желание слушать музыку, подпевать, выполнять простейшие танцевальные движения;</w:t>
            </w:r>
          </w:p>
          <w:p w:rsidR="000251D2" w:rsidRPr="000251D2" w:rsidRDefault="000251D2" w:rsidP="000251D2">
            <w:pPr>
              <w:numPr>
                <w:ilvl w:val="0"/>
                <w:numId w:val="54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приобщать к восприятию музыки, соблюдая первоначальные правила: не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мешать соседу вслушиваться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 музыкальное произведение и эмоционально на него реагировать;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5. Театрализованная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5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пробуждать интерес к театрализованной игре путем первого опыта общения с персонажем (кукла Катя показывает концерт), расширения контактов 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взрослым (бабушка приглашает на деревенский двор); 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 способствовать проявлению самостоятельности, активности в игре с персонажами-игрушками; развивать умение следить за действиями заводных игрушек, сказочных героев, адекватно реагировать на них; способствовать формированию навыка перевоплощения в образы сказочных героев;</w:t>
            </w:r>
          </w:p>
          <w:p w:rsidR="000251D2" w:rsidRPr="000251D2" w:rsidRDefault="000251D2" w:rsidP="000251D2">
            <w:pPr>
              <w:numPr>
                <w:ilvl w:val="0"/>
                <w:numId w:val="5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создавать условия для систематического восприятия театрализованных выступлений педагогического театра (взрослых).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6. Культурно-досуговая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6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 привлекать детей к посильному участию в играх, театрализованных представлениях, забавах, развлечениях и праздниках;</w:t>
            </w:r>
          </w:p>
          <w:p w:rsidR="000251D2" w:rsidRPr="000251D2" w:rsidRDefault="000251D2" w:rsidP="000251D2">
            <w:pPr>
              <w:numPr>
                <w:ilvl w:val="0"/>
                <w:numId w:val="56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умение следить за действиями игрушек, сказочных героев, адекватно реагировать на них; формировать навык перевоплощения детей в образы сказочных героев.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FF66"/>
          </w:tcPr>
          <w:p w:rsidR="000251D2" w:rsidRPr="000251D2" w:rsidRDefault="000251D2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highlight w:val="yellow"/>
                <w:shd w:val="clear" w:color="auto" w:fill="FFFFFF"/>
              </w:rPr>
              <w:t>от 3 лет до 4 лет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1. Приобщение к искусству: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формировать понимание красоты произведений искусства, потребность общения с искусством; развивать у детей эстетические чувства при восприятии музыки, изобразительного, народного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декоративно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softHyphen/>
              <w:t>прикладного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искусства;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7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содействовать возникновению положительного эмоционального отклика на красоту окружающего мира, выраженного в произведениях искусства; 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готовить детей к посещению кукольного театра, выставки детских работ и так далее;</w:t>
            </w:r>
          </w:p>
          <w:p w:rsidR="000251D2" w:rsidRPr="000251D2" w:rsidRDefault="000251D2" w:rsidP="000251D2">
            <w:pPr>
              <w:numPr>
                <w:ilvl w:val="0"/>
                <w:numId w:val="57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2. Изобразительная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формировать умение у детей видеть цельный художественный образ в единстве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изобразительно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softHyphen/>
              <w:t>выразительных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средств колористической, композиционной и смысловой трактовки; 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находить связь между предметами и явлениями окружающего мира и их изображениями (в рисунке, лепке, аппликации);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отображать свои представления и впечатления об окружающем мире доступными графическими и живописными средствами;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другое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формировать умение у детей создавать как индивидуальные, так и коллективные композиции в 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рисунках, лепке, аппликации;</w:t>
            </w:r>
          </w:p>
          <w:p w:rsidR="000251D2" w:rsidRPr="000251D2" w:rsidRDefault="000251D2" w:rsidP="000251D2">
            <w:pPr>
              <w:numPr>
                <w:ilvl w:val="0"/>
                <w:numId w:val="58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знакомить детей с народной игрушкой (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филимоновской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, дымковской, семеновской, 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богородской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 для обогащения зрительных впечатлений и показа условно-обобщенной трактовки художественных образов; переводить детей от рисования-подражания к самостоятельному творчеству;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Конструктивная деятельность: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совершенствовать у детей конструктивные умения;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5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</w:t>
            </w:r>
          </w:p>
          <w:p w:rsidR="000251D2" w:rsidRPr="000251D2" w:rsidRDefault="000251D2" w:rsidP="000251D2">
            <w:pPr>
              <w:numPr>
                <w:ilvl w:val="0"/>
                <w:numId w:val="59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сооружать новые постройки, используя полученные ранее умения (накладывание, приставление, прикладывание);</w:t>
            </w:r>
          </w:p>
          <w:p w:rsidR="000251D2" w:rsidRPr="000251D2" w:rsidRDefault="000251D2" w:rsidP="000251D2">
            <w:pPr>
              <w:numPr>
                <w:ilvl w:val="0"/>
                <w:numId w:val="59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sz w:val="26"/>
                <w:szCs w:val="26"/>
              </w:rPr>
              <w:t>формировать умение у детей использовать в постройках детали разного цвета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4. Музыкальная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у детей эмоциональную отзывчивость на музыку;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знакомить детей с тремя жанрами музыкальных произведений: песней, танцем, маршем; формировать у детей умение узнавать знакомые песни, пьесы;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:rsidR="000251D2" w:rsidRPr="000251D2" w:rsidRDefault="000251D2" w:rsidP="000251D2">
            <w:pPr>
              <w:numPr>
                <w:ilvl w:val="0"/>
                <w:numId w:val="60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учить детей петь простые народные песни, 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попевки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прибаутки, передавая их настроение и характер;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5. Театрализованная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воспитывать у детей устойчивый интерес детей к театрализованной игре, создавать условия для её проведения; формировать положительные, доброжелательные, коллективные взаимоотношения; 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движением); 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фланелеграфе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);</w:t>
            </w:r>
            <w:proofErr w:type="gramEnd"/>
          </w:p>
          <w:p w:rsidR="000251D2" w:rsidRPr="000251D2" w:rsidRDefault="000251D2" w:rsidP="000251D2">
            <w:pPr>
              <w:widowControl w:val="0"/>
              <w:numPr>
                <w:ilvl w:val="0"/>
                <w:numId w:val="6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знакомить детей с приемами вождения настольных кукол; формировать у детей умение сопровождать движения простой песенкой;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:rsidR="000251D2" w:rsidRPr="000251D2" w:rsidRDefault="000251D2" w:rsidP="000251D2">
            <w:pPr>
              <w:numPr>
                <w:ilvl w:val="0"/>
                <w:numId w:val="6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 детей интонационную выразительность речи в процессе театрально-игровой деятельности; развивать у детей диалогическую речь в процессе театрально-игровой деятельности; формировать у детей умение следить за развитием действия в драматизациях и кукольных спектаклях; 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6. Культурно-досуговая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помогать детям организовывать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свободное время с интересом; создавать условия для активного и пассивного отдыха;</w:t>
            </w:r>
            <w:r w:rsidRPr="000251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создавать атмосферу эмоционального благополучия в культурно-досуговой деятельности;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интерес к просмотру кукольных спектаклей, прослушиванию музыкальных и литературных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произведений;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2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желание участвовать в праздниках и развлечениях;</w:t>
            </w:r>
          </w:p>
          <w:p w:rsidR="000251D2" w:rsidRPr="000251D2" w:rsidRDefault="000251D2" w:rsidP="000251D2">
            <w:pPr>
              <w:numPr>
                <w:ilvl w:val="0"/>
                <w:numId w:val="62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основы праздничной культуры и навыки общения в ходе праздника и развлечения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FF66"/>
          </w:tcPr>
          <w:p w:rsidR="000251D2" w:rsidRPr="000251D2" w:rsidRDefault="000251D2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highlight w:val="yellow"/>
                <w:shd w:val="clear" w:color="auto" w:fill="FFFFFF"/>
              </w:rPr>
              <w:t>от 4 лет до 5 лет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1. Приобщение к искусству: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 детей умение сравнивать произведения различных видов искусства;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отзывчивость и эстетическое сопереживание на красоту окружающей действительности;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у детей интерес к искусству как виду творческой деятельности человека;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познакомить детей с видами и жанрами искусства, историей его возникновения, средствами 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выразительности разных видов искусства;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понимание красоты произведений искусства, потребность общения с искусством; формировать у детей интерес к детским выставкам, спектаклям; желание посещать театр, музей и тому подобное;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приобщать детей к лучшим образцам отечественного и мирового искусства;</w:t>
            </w:r>
          </w:p>
          <w:p w:rsidR="000251D2" w:rsidRPr="000251D2" w:rsidRDefault="000251D2" w:rsidP="000251D2">
            <w:pPr>
              <w:numPr>
                <w:ilvl w:val="0"/>
                <w:numId w:val="6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2. Изобразительная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развивать интерес детей и положительный отклик к различным видам изобразительной деятельности;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 продолжать формировать у детей умение рассматривать и обследовать предметы, в том числе с помощью рук;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 детей умение выделять и использовать средства выразительности в рисовании, лепке,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аппликации;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формировать у детей умение создавать коллективные произведения в рисовании, лепке, аппликации;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приучать детей быть аккуратными: сохранять свое рабочее место в порядке, по окончании работы убирать все со стола;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      </w:r>
          </w:p>
          <w:p w:rsidR="000251D2" w:rsidRPr="000251D2" w:rsidRDefault="000251D2" w:rsidP="000251D2">
            <w:pPr>
              <w:numPr>
                <w:ilvl w:val="0"/>
                <w:numId w:val="64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развивать художественно-творческие способности у детей в различных видах изобразительной деятельности; создавать условия для самостоятельного художественного творчества детей;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воспитывать у детей желание проявлять дружелюбие при оценке работ других детей;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3. Конструктивная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5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развивать у детей способность различать и называть строительные детали (куб, пластина, кирпичик, брусок);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5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использовать их с учётом конструктивных свойств (устойчивость, форма, величина); формировать умение у детей сооружать постройки из крупного и мелкого строительного материала; обучать конструированию из бумаги;</w:t>
            </w:r>
          </w:p>
          <w:p w:rsidR="000251D2" w:rsidRPr="000251D2" w:rsidRDefault="000251D2" w:rsidP="000251D2">
            <w:pPr>
              <w:numPr>
                <w:ilvl w:val="0"/>
                <w:numId w:val="6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приобщать детей к изготовлению поделок из природного материала.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4. Музыкальная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обогащать музыкальные впечатления детей, способствовать дальнейшему развитию основ музыкальной культуры;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воспитывать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слушательскую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культуру детей; развивать музыкальность детей;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воспитывать интерес и любовь к высокохудожественной музыке;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формировать умение у детей различать средства выразительности в музыке, различать звуки по высоте;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поддерживать у детей интерес к пению;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способствовать освоению элементов танца и ритмопластики для создания музыкальных двигательных образов в играх, драматизациях,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инсценировании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;</w:t>
            </w:r>
          </w:p>
          <w:p w:rsidR="000251D2" w:rsidRPr="000251D2" w:rsidRDefault="000251D2" w:rsidP="000251D2">
            <w:pPr>
              <w:numPr>
                <w:ilvl w:val="0"/>
                <w:numId w:val="66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способствовать освоению детьми приемов игры на детских музыкальных инструментах; </w:t>
            </w:r>
          </w:p>
          <w:p w:rsidR="000251D2" w:rsidRPr="000251D2" w:rsidRDefault="000251D2" w:rsidP="000251D2">
            <w:pPr>
              <w:numPr>
                <w:ilvl w:val="0"/>
                <w:numId w:val="66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поощрять желание детей самостоятельно заниматься музыкальной деятельностью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5. Театрализованная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развивать интерес детей к театрализованной деятельности;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опыт социальных навыков поведения, создавать условия для развития творческой активности детей;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учить элементам художественно-образных выразительных средств (интонация, мимика, пантомимика); активизировать словарь детей, совершенствовать звуковую культуру речи, интонационный строй, диалогическую речь;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познакомить детей с различными видами театра (кукольный, музыкальный, детский, театр зверей и 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другое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); формировать у детей простейшие образно-выразительные умения, 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имитировать характерные движения сказочных животных;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  <w:proofErr w:type="gramEnd"/>
          </w:p>
          <w:p w:rsidR="000251D2" w:rsidRPr="000251D2" w:rsidRDefault="000251D2" w:rsidP="000251D2">
            <w:pPr>
              <w:numPr>
                <w:ilvl w:val="0"/>
                <w:numId w:val="67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побуждать интерес творческим проявлениям в игре и игровому общению со сверстниками.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6. Культурно-досуговая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умение организовывать свободное время с пользой;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интерес к развлечениям, знакомящим с культурой и традициями народов страны; осуществлять патриотическое и нравственное воспитание, приобщать к художественной культуре, эстетико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softHyphen/>
              <w:t>-эмоциональному творчеству;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чувства причастности к событиям, происходящим в стране;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индивидуальные творческие способности и художественные наклонности ребёнка;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6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вовлекать детей в процесс подготовки разных видов развлечений;</w:t>
            </w:r>
          </w:p>
          <w:p w:rsidR="000251D2" w:rsidRPr="000251D2" w:rsidRDefault="000251D2" w:rsidP="000251D2">
            <w:pPr>
              <w:numPr>
                <w:ilvl w:val="0"/>
                <w:numId w:val="68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FF66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highlight w:val="yellow"/>
                <w:shd w:val="clear" w:color="auto" w:fill="FFFFFF"/>
              </w:rPr>
              <w:t>от 5 лет до 6 лет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numPr>
                <w:ilvl w:val="0"/>
                <w:numId w:val="69"/>
              </w:numPr>
              <w:tabs>
                <w:tab w:val="left" w:pos="30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Приобщение к искусству: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      </w:r>
            <w:r w:rsidRPr="000251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эмоциональный отклик на проявления красоты в окружающем мире, произведениях искусства и собственных творческих работах;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способствовать освоению эстетических оценок, суждений;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духовно-нравственные качества, в процессе ознакомления с различными видами искусства духовно-нравственного содержания;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бережное отношение к произведениям искусства;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активизировать проявление эстетического отношения к окружающему миру (искусству, природе, предметам быта, игрушкам, социальным явлениям);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развивать у детей стремление к познанию культурных традиций своего народа через творческую деятельность;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 продолжать знакомить детей с жанрами изобразительного и музыкального искусства; продолжать знакомить детей с архитектурой;</w:t>
            </w:r>
            <w:proofErr w:type="gramEnd"/>
          </w:p>
          <w:p w:rsidR="000251D2" w:rsidRPr="000251D2" w:rsidRDefault="000251D2" w:rsidP="000251D2">
            <w:pPr>
              <w:widowControl w:val="0"/>
              <w:numPr>
                <w:ilvl w:val="0"/>
                <w:numId w:val="7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расширять представления детей о народном искусстве, музыкальном фольклоре, художественных промыслах; развивать интерес к участию в фольклорных праздниках;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0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уметь называть вид художественной деятельности, профессию и людей, которые работают в том или ином виде искусства;</w:t>
            </w:r>
          </w:p>
          <w:p w:rsidR="000251D2" w:rsidRPr="000251D2" w:rsidRDefault="000251D2" w:rsidP="000251D2">
            <w:pPr>
              <w:numPr>
                <w:ilvl w:val="0"/>
                <w:numId w:val="70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творчество; организовать посещение выставки, театра, музея, цирка;</w:t>
            </w:r>
          </w:p>
        </w:tc>
        <w:tc>
          <w:tcPr>
            <w:tcW w:w="1197" w:type="dxa"/>
          </w:tcPr>
          <w:p w:rsidR="000251D2" w:rsidRPr="000251D2" w:rsidRDefault="009173B6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9173B6" w:rsidRDefault="000251D2" w:rsidP="009173B6">
            <w:pPr>
              <w:pStyle w:val="a5"/>
              <w:widowControl w:val="0"/>
              <w:numPr>
                <w:ilvl w:val="0"/>
                <w:numId w:val="6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173B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Изобразительная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развивать интерес детей к изобразительной деятельности;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художественно-творческие способности в продуктивных видах детской деятельности;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обогащать у детей сенсорный опыт, развивая органы восприятия: зрение, слух, обоняние, осязание, вкус;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закреплять у детей знания об основных формах предметов и объектов природы;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у детей эстетическое восприятие, желание созерцать красоту окружающего мира;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 процессе восприятия предметов и явлений развивать у детей мыслительные операции: анализ, сравнение,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уподобление (на что похоже), установление сходства и различия предметов и их частей, выделение общего и единичного, характерных признаков, обобщение;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формировать умение у детей передавать в изображении не только основные свойства предметов 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(форма, величина, цвет), но и характерные детали, соотношение предметов и их частей по величине, высоте, расположению относительно друг друга;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совершенствовать у детей изобразительные навыки и умения, формировать художественно-творческие способности;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у детей чувство формы, цвета, пропорций;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изображения;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обогащать содержание изобразительной деятельности в соответствии с задачами познавательного и социального развития детей;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инициировать выбор сюжетов о семье, жизни в ДОО, а также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продолжать знакомить детей с народным декоративно-прикладным искусством (Городецкая роспись,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Полховско-майданская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роспись, Гжельская роспись), расширять представления о народных игрушках (городецкая игрушка,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богородская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игрушка, матрешка, бирюльки); развивать декоративное творчество детей (в том числе коллективное);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начало;</w:t>
            </w:r>
          </w:p>
          <w:p w:rsidR="000251D2" w:rsidRPr="000251D2" w:rsidRDefault="000251D2" w:rsidP="000251D2">
            <w:pPr>
              <w:numPr>
                <w:ilvl w:val="0"/>
                <w:numId w:val="7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</w:t>
            </w:r>
          </w:p>
        </w:tc>
        <w:tc>
          <w:tcPr>
            <w:tcW w:w="1197" w:type="dxa"/>
          </w:tcPr>
          <w:p w:rsidR="000251D2" w:rsidRPr="000251D2" w:rsidRDefault="008B7DAA" w:rsidP="009173B6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8B7DAA" w:rsidRDefault="000251D2" w:rsidP="008B7DAA">
            <w:pPr>
              <w:pStyle w:val="a5"/>
              <w:widowControl w:val="0"/>
              <w:numPr>
                <w:ilvl w:val="0"/>
                <w:numId w:val="6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7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Конструктивная деятельность:</w:t>
            </w:r>
          </w:p>
          <w:p w:rsidR="000251D2" w:rsidRPr="000251D2" w:rsidRDefault="000251D2" w:rsidP="000251D2">
            <w:pPr>
              <w:numPr>
                <w:ilvl w:val="0"/>
                <w:numId w:val="72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продолжать развивать умение детей устанавливать связь между создаваемыми постройками и тем, что они видят в окружающей жизни; </w:t>
            </w:r>
          </w:p>
          <w:p w:rsidR="000251D2" w:rsidRPr="000251D2" w:rsidRDefault="000251D2" w:rsidP="000251D2">
            <w:pPr>
              <w:numPr>
                <w:ilvl w:val="0"/>
                <w:numId w:val="72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создавать разнообразные постройки и конструкции; </w:t>
            </w:r>
          </w:p>
          <w:p w:rsidR="000251D2" w:rsidRPr="000251D2" w:rsidRDefault="000251D2" w:rsidP="000251D2">
            <w:pPr>
              <w:numPr>
                <w:ilvl w:val="0"/>
                <w:numId w:val="72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поощрять у детей самостоятельность, творчество, инициативу, дружелюбие;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8B7DAA" w:rsidRDefault="000251D2" w:rsidP="008B7DAA">
            <w:pPr>
              <w:pStyle w:val="a5"/>
              <w:widowControl w:val="0"/>
              <w:numPr>
                <w:ilvl w:val="0"/>
                <w:numId w:val="6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B7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Музыкальная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формировать у детей эстетическое восприятие музыки, умение различать жанры музыкальных произведений (песня, танец, марш);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у детей музыкальную память, умение различать на слух звуки по высоте, музыкальные инструменты;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формировать у детей музыкальную культуру на основе знакомства с классической, народной и современной</w:t>
            </w:r>
            <w:r w:rsidRPr="000251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музыкой;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накапливать представления о жизни и творчестве композиторов;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продолжать развивать у детей интерес и любовь к музыке, музыкальную отзывчивость на нее; продолжать развивать у детей музыкальные способности детей: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звуковысотный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ритмический, тембровый, динамический слух;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3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у детей умение творческой интерпретации музыки разными средствами художественной выразительности;</w:t>
            </w:r>
          </w:p>
          <w:p w:rsidR="000251D2" w:rsidRPr="000251D2" w:rsidRDefault="000251D2" w:rsidP="000251D2">
            <w:pPr>
              <w:numPr>
                <w:ilvl w:val="0"/>
                <w:numId w:val="73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способствовать дальнейшему развитию у детей навыков пения,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движении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под музыку, игры и импровизации мелодий на детских музыкальных инструментах; творческой активности детей; развивать у детей умение сотрудничества в коллективной музыкальной деятельности;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5. Театрализованная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знакомить детей с различными видами театрального искусства (кукольный театр, балет, опера и прочее); знакомить детей с театральной терминологией (акт, актер, антракт, кулисы и так далее); развивать интерес к сценическому искусству;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создавать атмосферу творческого выбора и инициативы для каждого ребёнка;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4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личностные качества (коммуникативные навыки, партнерские взаимоотношения; воспитывать доброжелательность и контактность в отношениях со сверстниками; развивать навыки действий с воображаемыми предметами; способствовать развитию навыков передачи образа различными способами (речь, мимика, жест, пантомима и прочес);</w:t>
            </w:r>
          </w:p>
          <w:p w:rsidR="000251D2" w:rsidRPr="000251D2" w:rsidRDefault="000251D2" w:rsidP="000251D2">
            <w:pPr>
              <w:numPr>
                <w:ilvl w:val="0"/>
                <w:numId w:val="74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6. Культурно-досуговая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5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прочес;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5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создавать условия для проявления культурных потребностей и интересов, а также их использования в организации своего досуга;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5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понятия праздничный и будний день, понимать их различия;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5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знакомить с историей возникновения праздников, воспитывать бережное отношение к народным праздничным традициям и обычаям;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5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 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5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воспитывать интерес к народной культуре, продолжать знакомить с традициями народов страны;</w:t>
            </w:r>
            <w:r w:rsidRPr="000251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5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воспитывать интерес и желание участвовать в народных праздниках и развлечениях;</w:t>
            </w:r>
          </w:p>
          <w:p w:rsidR="000251D2" w:rsidRPr="000251D2" w:rsidRDefault="000251D2" w:rsidP="000251D2">
            <w:pPr>
              <w:numPr>
                <w:ilvl w:val="0"/>
                <w:numId w:val="75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поддерживать интерес к участию в творческих объединениях дополнительного образования в ДОО и вне её.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Итого по возрасту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FF66"/>
          </w:tcPr>
          <w:p w:rsidR="000251D2" w:rsidRPr="000251D2" w:rsidRDefault="000251D2" w:rsidP="008B7D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highlight w:val="yellow"/>
                <w:shd w:val="clear" w:color="auto" w:fill="FFFFFF"/>
              </w:rPr>
              <w:t>от 6 лет до 7 лет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1. Приобщение к искусству: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развивать у детей интерес к искусству, эстетический вкус;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 детей предпочтения в области музыкальной, изобразительной, театрализованной деятельности;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воспитывать уважительное отношение и чувство гордости за свою страну, в процессе ознакомления с разными видами искусства;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закреплять знания детей о видах искусства (изобразительное, декоративн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о-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прикладное искусство, музыка, архитектура, театр, танец, кино, цирк);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 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 формировать гуманное отношение к людям и окружающей природе;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духовно-нравственное отношение и чувство сопричастности к культурному наследию своего народа;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закреплять у детей знания об искусстве как виде творческой деятельности людей;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помогать детям различать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народное и профессиональное искусство;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 детей основы художественной культуры;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расширять знания детей об изобразительном искусстве, музыке, театре;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расширять знания детей о творчестве известных художников и композиторов;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расширять знания детей о творческой деятельности, ее особенностях;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называть виды художественной деятельности, профессию деятеля искусства;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6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организовать посещение выставки, театра, музея, цирка (совместно с родителями (законными</w:t>
            </w:r>
            <w:proofErr w:type="gramEnd"/>
          </w:p>
          <w:p w:rsidR="000251D2" w:rsidRPr="000251D2" w:rsidRDefault="000251D2" w:rsidP="000251D2">
            <w:pPr>
              <w:numPr>
                <w:ilvl w:val="0"/>
                <w:numId w:val="76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представителями));</w:t>
            </w:r>
            <w:proofErr w:type="gramEnd"/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2. Изобразительная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 детей устойчивый интерес к изобразительной деятельности;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художественный вкус, творческое воображение, наблюдательность и любознательность; обогащать у детей сенсорный опыт, включать в процесс ознакомления с предметами движения рук по предмету;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развивать у детей образное эстетическое восприятие, образные представления, формировать</w:t>
            </w:r>
            <w:r w:rsidRPr="000251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эстетические суждения;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аргументированно и развернуто оценивать изображения, созданные как самим ребёнком, так и его сверстниками, обращая внимание на обязательность доброжелательного и уважительного отношения к работам товарищей;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показывать детям, чем отличаются одни произведения искусства от 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других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как по тематике, так и по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средствам выразительности; называть, к каким видам и жанрам изобразительного искусства они относятся,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обсуждать их содержание, поощрять индивидуальные оценки детьми этих произведений;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 детей эстетическое отношение к предметам и явлениям окружающего мира, произведениям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искусства, к художественно-творческой деятельности;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воспитывать самостоятельность;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активно и творчески применять ранее усвоенные способы изображения в рисовании, лепке и аппликации, используя выразительные средства;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создавать условия для свободного, самостоятельного, разнопланового экспериментирования с художественными материалами;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поощрять стремление детей сделать свое произведение красивым, содержательным, выразительным; поощрять стремление детей делать самостоятельный выбор, помогать 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другому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уважать и понимать потребности другого человека, бережно относиться к продуктам его труда; продолжать учить детей рисовать с натуры;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аналитические способности, умение сравнивать предметы между собой, выделять особенности каждого предмета;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совершенствовать умение изображать предметы, передавая их форму, величину, строение, пропорции, цвет, композицию;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художественно-творческие способности детей в изобразительной деятельности; продолжать развивать у детей коллективное творчество;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7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картину; формировать у детей умение замечать недостатки своих работ и исправлять их; вносить дополнения для достижения большей выразительности создаваемого образа;</w:t>
            </w:r>
          </w:p>
          <w:p w:rsidR="000251D2" w:rsidRPr="000251D2" w:rsidRDefault="000251D2" w:rsidP="000251D2">
            <w:pPr>
              <w:numPr>
                <w:ilvl w:val="0"/>
                <w:numId w:val="77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3. Конструктивная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умение у детей видеть конструкцию объекта и анализировать её основные части, их функциональное назначение;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8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закреплять у детей навыки коллективной работы: умение распределять обязанности, работать в соответствии</w:t>
            </w:r>
            <w:r w:rsidRPr="000251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 общим замыслом, не мешая друг другу;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8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у детей интерес к конструктивной деятельности; знакомить детей с различными видами конструкторов;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8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знакомить детей с профессиями дизайнера, конструктора, архитектора, строителя и прочее;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8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развивать у детей художественно-творческие способности и самостоятельную творческую конструктивную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деятельность детей;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4. Музыкальная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9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приобщать детей к музыкальной культуре, воспитывать музыкально-эстетический вкус; развивать детское музыкально-художественное творчество, реализация самостоятельной творческой деятельности детей;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9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удовлетворение потребности в самовыражении;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9"/>
              </w:num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формирование у детей основы художественно-эстетического восприятия мира, становление </w:t>
            </w: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эстетического и эмоционально-нравственного отношения к отражению окружающей действительности в музыке; совершенствовать у детей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звуковысотный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ритмический, тембровый и динамический слух; способствовать дальнейшему формированию певческого голоса: развивать у детей навык движения под музыку;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79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обучать детей игре на детских музыкальных инструментах; знакомить детей с элементарными музыкальными понятиями;</w:t>
            </w:r>
          </w:p>
          <w:p w:rsidR="000251D2" w:rsidRPr="000251D2" w:rsidRDefault="000251D2" w:rsidP="000251D2">
            <w:pPr>
              <w:numPr>
                <w:ilvl w:val="0"/>
                <w:numId w:val="79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у детей умение использовать полученные знания и навыки в быту и на досуге;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5. Театрализованная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8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деятельности; 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8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8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продолжать развивать навыки </w:t>
            </w:r>
            <w:proofErr w:type="spell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кукловождения</w:t>
            </w:r>
            <w:proofErr w:type="spell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в различных театральных системах (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перчаточными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, тростевыми, марионеткам и так далее);</w:t>
            </w:r>
            <w:r w:rsidRPr="000251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8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формировать умение согласовывать свои действия с партнерами, приучать 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правильно</w:t>
            </w:r>
            <w:proofErr w:type="gramEnd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оценивать действия персонажей в спектакле;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80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</w:p>
          <w:p w:rsidR="000251D2" w:rsidRPr="000251D2" w:rsidRDefault="000251D2" w:rsidP="000251D2">
            <w:pPr>
              <w:numPr>
                <w:ilvl w:val="0"/>
                <w:numId w:val="80"/>
              </w:numPr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поощрять способность творчески передавать образ в играх драматизациях, спектаклях;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6. Культурно-досуговая деятельность: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8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продолжать формировать интерес к полезной деятельности в свободное время (отдых, творчество, самообразование);</w:t>
            </w:r>
          </w:p>
          <w:p w:rsidR="000251D2" w:rsidRPr="000251D2" w:rsidRDefault="000251D2" w:rsidP="000251D2">
            <w:pPr>
              <w:widowControl w:val="0"/>
              <w:numPr>
                <w:ilvl w:val="0"/>
                <w:numId w:val="81"/>
              </w:num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      </w:r>
          </w:p>
          <w:p w:rsidR="000251D2" w:rsidRPr="000251D2" w:rsidRDefault="000251D2" w:rsidP="000251D2">
            <w:pPr>
              <w:numPr>
                <w:ilvl w:val="0"/>
                <w:numId w:val="81"/>
              </w:numPr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 воспитывать уважительное отношение к своей стране в ходе предпраздничной подготовки; формировать чувство удовлетворения от участия в коллективной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досуговой деятельности; 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      </w:r>
            <w:proofErr w:type="gramEnd"/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Итого по возрасту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FF66"/>
          </w:tcPr>
          <w:p w:rsidR="000251D2" w:rsidRPr="000251D2" w:rsidRDefault="000251D2" w:rsidP="008B7D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highlight w:val="yellow"/>
                <w:shd w:val="clear" w:color="auto" w:fill="FFFFFF"/>
              </w:rPr>
              <w:t>Задачи воспитания</w:t>
            </w: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Приобщение к традициям и великому культурному наследию российского народа, шедеврам мировой художественной культуры;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Становление эстетического, эмоционально-ценностного отношения к окружающему миру для гармонизации внешнего и внутреннего мира ребенка;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5. Формирование целостной картины мира на основе интеграции интеллектуального и 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эмоционально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softHyphen/>
              <w:t>образного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способов его освоения детьми;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6.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FFFF66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66"/>
              </w:rPr>
              <w:t>Итого по образовательной области художественно-эстетического развития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66"/>
              </w:rPr>
              <w:t xml:space="preserve"> (сырой балл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,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highlight w:val="yellow"/>
                <w:shd w:val="clear" w:color="auto" w:fill="FFFFFF"/>
              </w:rPr>
              <w:t>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FFFF66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FFFF66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FF66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FFFF66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highlight w:val="yellow"/>
                <w:shd w:val="clear" w:color="auto" w:fill="FFFFFF"/>
              </w:rPr>
              <w:t>Итого по образовательной области художественно-эстетического развития (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highlight w:val="yellow"/>
                <w:shd w:val="clear" w:color="auto" w:fill="FFFFFF"/>
              </w:rPr>
              <w:t>в</w:t>
            </w:r>
            <w:proofErr w:type="gramEnd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highlight w:val="yellow"/>
                <w:shd w:val="clear" w:color="auto" w:fill="FFFFFF"/>
              </w:rPr>
              <w:t xml:space="preserve"> %)</w:t>
            </w:r>
          </w:p>
        </w:tc>
        <w:tc>
          <w:tcPr>
            <w:tcW w:w="1197" w:type="dxa"/>
            <w:shd w:val="clear" w:color="auto" w:fill="FFFF66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FFFF66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FF66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6161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shd w:val="clear" w:color="auto" w:fill="FF6161"/>
              </w:rPr>
              <w:t>Физическое развитие</w:t>
            </w: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9797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9797"/>
              </w:rPr>
              <w:t>от 2 месяцев до 1 года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Обеспечивать охрану жизни и укрепление здоровья ребёнка, гигиенический уход, питание;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2. Организовывать физиологически целесообразный режим жизнедеятельности и </w:t>
            </w:r>
            <w:proofErr w:type="gramStart"/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двигательную</w:t>
            </w:r>
            <w:proofErr w:type="gramEnd"/>
          </w:p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деятельность детей, обучая основным движениям (бросание, катание, ползание, лазанье, ходьба) на основе положительного эмоционального общения и совместных действий педагога с ребенком;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Поддерживать положительную эмоциональную реакцию при выполнении движений, чувство удовлетворения и радости от совместных действий ребенка с педагогом в играх-забавах.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9797"/>
          </w:tcPr>
          <w:p w:rsidR="000251D2" w:rsidRPr="000251D2" w:rsidRDefault="000251D2" w:rsidP="008B7D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9797"/>
              </w:rPr>
              <w:lastRenderedPageBreak/>
              <w:t>от 1 года до 2 лет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Создавать условия для развития равновесия и ориентировки в пространстве;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Поддерживать желание выполнять физические упражнения в паре с педагогом;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Привлекать к участию в играх-забавах, игровых упражнениях, подвижных играх, побуждать к самостоятельным действиям;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 Укреплять здоровье ребенка средствами физического воспитания, способствовать усвоению культурно-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softHyphen/>
              <w:t>гигиенических навыков для приобщения к здоровому образу жизни.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9797"/>
          </w:tcPr>
          <w:p w:rsidR="000251D2" w:rsidRPr="000251D2" w:rsidRDefault="000251D2" w:rsidP="008B7D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9797"/>
              </w:rPr>
              <w:t>от 2 лет до 3 лет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1.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  <w:proofErr w:type="gramEnd"/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Развивать психофизические качества, равновесие и ориентировку в пространстве;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Поддерживать у детей желание играть в подвижные игры вместе с педагогом в небольших подгруппах;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Формировать интерес и положительное отношение к выполнению физических упражнений, совместным двигательным действиям;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 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8B7DAA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9797"/>
          </w:tcPr>
          <w:p w:rsidR="000251D2" w:rsidRPr="000251D2" w:rsidRDefault="000251D2" w:rsidP="008B7D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9797"/>
              </w:rPr>
              <w:t>от 3 лет до 4 лет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ритмические упражнения</w:t>
            </w:r>
            <w:proofErr w:type="gram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4.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 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9797"/>
          </w:tcPr>
          <w:p w:rsidR="000251D2" w:rsidRPr="000251D2" w:rsidRDefault="000251D2" w:rsidP="008B7D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9797"/>
              </w:rPr>
              <w:t>от 4 лет до 5 лет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1. 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музыкально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softHyphen/>
              <w:t>ритмические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упражнения), создавать условия для освоения спортивных упражнений, подвижных игр;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2.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  <w:proofErr w:type="gramEnd"/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 Укреплять здоровье ребёнка, опорно-двигательный аппарат, формировать правильную осанку, повышать иммунитет средствами физического воспитания;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6.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9797"/>
          </w:tcPr>
          <w:p w:rsidR="000251D2" w:rsidRPr="000251D2" w:rsidRDefault="000251D2" w:rsidP="008B7D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9797"/>
              </w:rPr>
              <w:t>от 5 лет до 6 лет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</w:t>
            </w:r>
            <w:r w:rsidRPr="000251D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спортивные упражнения, элементы спортивных игр, элементарные туристские навыки;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Воспитывать патриотические чувства и нравственно-волевые качества в подвижных и спортивных играх, формах активного отдыха;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4. Продолжать развивать интерес к физической культуре, формировать представления о разных видах спорта и достижениях российских спортсменов;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 Укреплять здоровье ребёнка, формировать правильную осанку, укреплять опорно-двигательный аппарат, повышать иммунитет средствами физического воспитания;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6. 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7. 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Итого по возрасту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9797"/>
          </w:tcPr>
          <w:p w:rsidR="000251D2" w:rsidRPr="000251D2" w:rsidRDefault="000251D2" w:rsidP="008B7D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9797"/>
              </w:rPr>
              <w:t>от 6 лет до 7 лет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2. </w:t>
            </w:r>
            <w:proofErr w:type="gram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      </w:r>
            <w:proofErr w:type="gramEnd"/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Поощрять соблюдение правил в подвижной игре, проявление инициативы и самостоятельности при се организации, партнерское взаимодействие в команде;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 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6. 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7. Воспитывать бережное, заботливое отношение к здоровью и человеческой жизни, развивать стремление к</w:t>
            </w:r>
            <w:r w:rsidRPr="000251D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сохранению своего здоровья и здоровья окружающих людей, оказывать помощь и поддержку другим людям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Итого по возрасту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5353" w:type="dxa"/>
            <w:gridSpan w:val="4"/>
            <w:shd w:val="clear" w:color="auto" w:fill="FF9797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9797"/>
              </w:rPr>
              <w:t>Задачи воспитания</w:t>
            </w: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2. Формирование у ребенка </w:t>
            </w:r>
            <w:proofErr w:type="spellStart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возрастосообразных</w:t>
            </w:r>
            <w:proofErr w:type="spellEnd"/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Воспитание активности, самостоятельности, самоуважения, коммуникабельности, уверенности и других личностных качеств;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 Приобщение детей к ценностям, нормам и знаниям физической культуры в целях их физического развития и саморазвития;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6. Формирование у ребёнка основных гигиенических навыков, представлений о здоровом образе жизни.</w:t>
            </w:r>
          </w:p>
        </w:tc>
        <w:tc>
          <w:tcPr>
            <w:tcW w:w="1197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FF9797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9797"/>
              </w:rPr>
              <w:t>Итого по образовательной области физического развития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9797"/>
              </w:rPr>
              <w:t xml:space="preserve"> (сырой балл, обозначающий количество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9797"/>
              </w:rPr>
              <w:t>полных,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FF9797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FF9797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9797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11761" w:type="dxa"/>
            <w:shd w:val="clear" w:color="auto" w:fill="FF9797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9797"/>
              </w:rPr>
              <w:t>Итого по образовательной области физического развития (</w:t>
            </w:r>
            <w:proofErr w:type="gramStart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9797"/>
              </w:rPr>
              <w:t>в</w:t>
            </w:r>
            <w:proofErr w:type="gramEnd"/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9797"/>
              </w:rPr>
              <w:t xml:space="preserve"> %)</w:t>
            </w:r>
          </w:p>
        </w:tc>
        <w:tc>
          <w:tcPr>
            <w:tcW w:w="1197" w:type="dxa"/>
            <w:shd w:val="clear" w:color="auto" w:fill="FF9797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FF9797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9797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0251D2" w:rsidRPr="000251D2" w:rsidRDefault="000251D2" w:rsidP="000251D2">
      <w:pPr>
        <w:spacing w:after="160" w:line="259" w:lineRule="auto"/>
        <w:rPr>
          <w:rFonts w:ascii="Calibri" w:eastAsia="Calibri" w:hAnsi="Calibri" w:cs="Times New Roman"/>
        </w:rPr>
      </w:pPr>
    </w:p>
    <w:p w:rsidR="000251D2" w:rsidRPr="000251D2" w:rsidRDefault="000251D2" w:rsidP="000251D2">
      <w:pPr>
        <w:keepNext/>
        <w:keepLines/>
        <w:widowControl w:val="0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bookmark5"/>
      <w:r w:rsidRPr="000251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Диагностическая таблица </w:t>
      </w:r>
      <w:r w:rsidR="008B7DAA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0251D2">
        <w:rPr>
          <w:rFonts w:ascii="Times New Roman" w:eastAsia="Times New Roman" w:hAnsi="Times New Roman" w:cs="Times New Roman"/>
          <w:b/>
          <w:bCs/>
          <w:sz w:val="28"/>
          <w:szCs w:val="28"/>
        </w:rPr>
        <w:t>. Соответствие Программы обязательному минимуму содержания, заданному в Федеральной программе</w:t>
      </w:r>
      <w:bookmarkEnd w:id="5"/>
    </w:p>
    <w:tbl>
      <w:tblPr>
        <w:tblStyle w:val="13"/>
        <w:tblW w:w="15446" w:type="dxa"/>
        <w:tblLook w:val="04A0"/>
      </w:tblPr>
      <w:tblGrid>
        <w:gridCol w:w="7225"/>
        <w:gridCol w:w="1512"/>
        <w:gridCol w:w="1512"/>
        <w:gridCol w:w="1512"/>
        <w:gridCol w:w="3685"/>
      </w:tblGrid>
      <w:tr w:rsidR="000251D2" w:rsidRPr="000251D2" w:rsidTr="00896EE3">
        <w:trPr>
          <w:tblHeader/>
        </w:trPr>
        <w:tc>
          <w:tcPr>
            <w:tcW w:w="7225" w:type="dxa"/>
            <w:vAlign w:val="center"/>
          </w:tcPr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Разделы Федеральной программы</w:t>
            </w:r>
          </w:p>
        </w:tc>
        <w:tc>
          <w:tcPr>
            <w:tcW w:w="1512" w:type="dxa"/>
            <w:vAlign w:val="center"/>
          </w:tcPr>
          <w:p w:rsidR="000251D2" w:rsidRPr="000251D2" w:rsidRDefault="000251D2" w:rsidP="000251D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ПС</w:t>
            </w:r>
          </w:p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(95-100 %)</w:t>
            </w:r>
          </w:p>
        </w:tc>
        <w:tc>
          <w:tcPr>
            <w:tcW w:w="1512" w:type="dxa"/>
            <w:vAlign w:val="center"/>
          </w:tcPr>
          <w:p w:rsidR="000251D2" w:rsidRPr="000251D2" w:rsidRDefault="000251D2" w:rsidP="000251D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ЧС</w:t>
            </w:r>
          </w:p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(50 - 94%)</w:t>
            </w:r>
          </w:p>
        </w:tc>
        <w:tc>
          <w:tcPr>
            <w:tcW w:w="1512" w:type="dxa"/>
            <w:vAlign w:val="center"/>
          </w:tcPr>
          <w:p w:rsidR="000251D2" w:rsidRPr="000251D2" w:rsidRDefault="000251D2" w:rsidP="000251D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НС</w:t>
            </w:r>
          </w:p>
          <w:p w:rsidR="000251D2" w:rsidRPr="000251D2" w:rsidRDefault="000251D2" w:rsidP="000251D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(0 - 49 %)</w:t>
            </w:r>
          </w:p>
        </w:tc>
        <w:tc>
          <w:tcPr>
            <w:tcW w:w="3685" w:type="dxa"/>
            <w:vAlign w:val="center"/>
          </w:tcPr>
          <w:p w:rsidR="000251D2" w:rsidRPr="000251D2" w:rsidRDefault="000251D2" w:rsidP="000251D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025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Примечание</w:t>
            </w:r>
          </w:p>
        </w:tc>
      </w:tr>
      <w:tr w:rsidR="000251D2" w:rsidRPr="000251D2" w:rsidTr="00896EE3">
        <w:tc>
          <w:tcPr>
            <w:tcW w:w="7225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1. Структура</w:t>
            </w:r>
          </w:p>
        </w:tc>
        <w:tc>
          <w:tcPr>
            <w:tcW w:w="1512" w:type="dxa"/>
          </w:tcPr>
          <w:p w:rsidR="000251D2" w:rsidRPr="000251D2" w:rsidRDefault="00896EE3" w:rsidP="00896E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7225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2. Цель и задачи программы в целом</w:t>
            </w:r>
          </w:p>
        </w:tc>
        <w:tc>
          <w:tcPr>
            <w:tcW w:w="1512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7225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3. Планируемые результаты по возрастам</w:t>
            </w:r>
          </w:p>
        </w:tc>
        <w:tc>
          <w:tcPr>
            <w:tcW w:w="1512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7225" w:type="dxa"/>
          </w:tcPr>
          <w:p w:rsidR="000251D2" w:rsidRPr="000251D2" w:rsidRDefault="000251D2" w:rsidP="000251D2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Задачи и содержание образовательной</w:t>
            </w:r>
          </w:p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деятельности по образовательным областям и направлениям воспитания</w:t>
            </w:r>
          </w:p>
        </w:tc>
        <w:tc>
          <w:tcPr>
            <w:tcW w:w="1512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7225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t>5. Направленность программ коррекционно-</w:t>
            </w:r>
            <w:r w:rsidRPr="000251D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softHyphen/>
              <w:t>развивающей работы</w:t>
            </w:r>
          </w:p>
        </w:tc>
        <w:tc>
          <w:tcPr>
            <w:tcW w:w="1512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251D2" w:rsidRPr="000251D2" w:rsidTr="00896EE3">
        <w:tc>
          <w:tcPr>
            <w:tcW w:w="7225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0251D2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lastRenderedPageBreak/>
              <w:t>Итого по программе (обязательная часть)</w:t>
            </w:r>
          </w:p>
        </w:tc>
        <w:tc>
          <w:tcPr>
            <w:tcW w:w="1512" w:type="dxa"/>
          </w:tcPr>
          <w:p w:rsidR="000251D2" w:rsidRPr="000251D2" w:rsidRDefault="008B7DAA" w:rsidP="008B7D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0251D2" w:rsidRPr="000251D2" w:rsidRDefault="000251D2" w:rsidP="000251D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0251D2" w:rsidRPr="000251D2" w:rsidRDefault="000251D2" w:rsidP="000251D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251D2" w:rsidRPr="008B7DAA" w:rsidRDefault="000251D2" w:rsidP="008B7DAA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B7DAA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 и рекомендации:</w:t>
      </w:r>
      <w:r w:rsidR="008B7DAA" w:rsidRPr="008B7DA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B7DAA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Образовательная программа дошкольного образования </w:t>
      </w:r>
      <w:r w:rsidR="008B7DAA" w:rsidRPr="008B7DAA">
        <w:rPr>
          <w:rFonts w:ascii="Times New Roman" w:eastAsia="Times New Roman" w:hAnsi="Times New Roman" w:cs="Times New Roman"/>
          <w:bCs/>
          <w:sz w:val="28"/>
          <w:szCs w:val="28"/>
        </w:rPr>
        <w:t>Грачевского детского сада – структурного подразделения МБОУ «Грачевская СШ»</w:t>
      </w:r>
      <w:r w:rsidR="008B7DA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B7DAA" w:rsidRPr="008B7DAA">
        <w:rPr>
          <w:rFonts w:ascii="Times New Roman" w:eastAsia="Calibri" w:hAnsi="Times New Roman" w:cs="Times New Roman"/>
          <w:sz w:val="28"/>
          <w:szCs w:val="28"/>
        </w:rPr>
        <w:t>соответств</w:t>
      </w:r>
      <w:r w:rsidR="008B7DAA">
        <w:rPr>
          <w:rFonts w:ascii="Times New Roman" w:eastAsia="Calibri" w:hAnsi="Times New Roman" w:cs="Times New Roman"/>
          <w:sz w:val="28"/>
          <w:szCs w:val="28"/>
        </w:rPr>
        <w:t>ует</w:t>
      </w:r>
      <w:r w:rsidR="008B7DAA" w:rsidRPr="008B7DAA">
        <w:rPr>
          <w:rFonts w:ascii="Times New Roman" w:eastAsia="Calibri" w:hAnsi="Times New Roman" w:cs="Times New Roman"/>
          <w:sz w:val="28"/>
          <w:szCs w:val="28"/>
        </w:rPr>
        <w:t xml:space="preserve"> обязательному</w:t>
      </w:r>
      <w:r w:rsidR="008B7D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7DAA" w:rsidRPr="008B7DAA">
        <w:rPr>
          <w:rFonts w:ascii="Times New Roman" w:eastAsia="Calibri" w:hAnsi="Times New Roman" w:cs="Times New Roman"/>
          <w:sz w:val="28"/>
          <w:szCs w:val="28"/>
        </w:rPr>
        <w:t>минимуму содержания, заданному в Федеральной программе</w:t>
      </w:r>
      <w:r w:rsidR="008B7DAA">
        <w:rPr>
          <w:rFonts w:ascii="Times New Roman" w:eastAsia="Calibri" w:hAnsi="Times New Roman" w:cs="Times New Roman"/>
          <w:sz w:val="28"/>
          <w:szCs w:val="28"/>
        </w:rPr>
        <w:t xml:space="preserve"> на 100%.</w:t>
      </w:r>
    </w:p>
    <w:p w:rsidR="006F78DE" w:rsidRDefault="006F78DE"/>
    <w:sectPr w:rsidR="006F78DE" w:rsidSect="00896EE3">
      <w:pgSz w:w="16838" w:h="11906" w:orient="landscape"/>
      <w:pgMar w:top="1134" w:right="62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A61" w:rsidRDefault="00942A61" w:rsidP="000251D2">
      <w:pPr>
        <w:spacing w:after="0" w:line="240" w:lineRule="auto"/>
      </w:pPr>
      <w:r>
        <w:separator/>
      </w:r>
    </w:p>
  </w:endnote>
  <w:endnote w:type="continuationSeparator" w:id="0">
    <w:p w:rsidR="00942A61" w:rsidRDefault="00942A61" w:rsidP="00025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A61" w:rsidRDefault="00942A61" w:rsidP="000251D2">
      <w:pPr>
        <w:spacing w:after="0" w:line="240" w:lineRule="auto"/>
      </w:pPr>
      <w:r>
        <w:separator/>
      </w:r>
    </w:p>
  </w:footnote>
  <w:footnote w:type="continuationSeparator" w:id="0">
    <w:p w:rsidR="00942A61" w:rsidRDefault="00942A61" w:rsidP="000251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1AC2"/>
    <w:multiLevelType w:val="hybridMultilevel"/>
    <w:tmpl w:val="5E8C7F5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0252247D"/>
    <w:multiLevelType w:val="hybridMultilevel"/>
    <w:tmpl w:val="22C41B3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>
    <w:nsid w:val="03394180"/>
    <w:multiLevelType w:val="hybridMultilevel"/>
    <w:tmpl w:val="3AA8CE8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>
    <w:nsid w:val="03B4362C"/>
    <w:multiLevelType w:val="hybridMultilevel"/>
    <w:tmpl w:val="FB28DA8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05960797"/>
    <w:multiLevelType w:val="hybridMultilevel"/>
    <w:tmpl w:val="DEE82FB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>
    <w:nsid w:val="073A6D41"/>
    <w:multiLevelType w:val="hybridMultilevel"/>
    <w:tmpl w:val="6DCA7EA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>
    <w:nsid w:val="07D40616"/>
    <w:multiLevelType w:val="hybridMultilevel"/>
    <w:tmpl w:val="752EBF6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07D7615D"/>
    <w:multiLevelType w:val="hybridMultilevel"/>
    <w:tmpl w:val="F796DD5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>
    <w:nsid w:val="0977524A"/>
    <w:multiLevelType w:val="hybridMultilevel"/>
    <w:tmpl w:val="44F25EF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>
    <w:nsid w:val="0A1A2E1E"/>
    <w:multiLevelType w:val="hybridMultilevel"/>
    <w:tmpl w:val="BFA24E4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>
    <w:nsid w:val="0C45623E"/>
    <w:multiLevelType w:val="hybridMultilevel"/>
    <w:tmpl w:val="6AE8B4D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>
    <w:nsid w:val="0D0405A0"/>
    <w:multiLevelType w:val="hybridMultilevel"/>
    <w:tmpl w:val="12DA921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>
    <w:nsid w:val="0E660AA6"/>
    <w:multiLevelType w:val="hybridMultilevel"/>
    <w:tmpl w:val="6AF8207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0F4F7797"/>
    <w:multiLevelType w:val="hybridMultilevel"/>
    <w:tmpl w:val="4E44E0A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0F927B23"/>
    <w:multiLevelType w:val="hybridMultilevel"/>
    <w:tmpl w:val="98F6C5F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>
    <w:nsid w:val="10A77F62"/>
    <w:multiLevelType w:val="hybridMultilevel"/>
    <w:tmpl w:val="413E76D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>
    <w:nsid w:val="11314361"/>
    <w:multiLevelType w:val="hybridMultilevel"/>
    <w:tmpl w:val="50AE9F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>
    <w:nsid w:val="11CA2E07"/>
    <w:multiLevelType w:val="hybridMultilevel"/>
    <w:tmpl w:val="E540482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>
    <w:nsid w:val="11CD13D5"/>
    <w:multiLevelType w:val="hybridMultilevel"/>
    <w:tmpl w:val="30F6934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>
    <w:nsid w:val="11E70166"/>
    <w:multiLevelType w:val="hybridMultilevel"/>
    <w:tmpl w:val="9D66D9A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>
    <w:nsid w:val="14D32541"/>
    <w:multiLevelType w:val="hybridMultilevel"/>
    <w:tmpl w:val="6408DCC4"/>
    <w:lvl w:ilvl="0" w:tplc="56C66E64">
      <w:start w:val="1"/>
      <w:numFmt w:val="decimal"/>
      <w:lvlText w:val="%1."/>
      <w:lvlJc w:val="left"/>
      <w:pPr>
        <w:ind w:left="41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>
    <w:nsid w:val="15DE18B4"/>
    <w:multiLevelType w:val="hybridMultilevel"/>
    <w:tmpl w:val="AD4025F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>
    <w:nsid w:val="19AF0280"/>
    <w:multiLevelType w:val="hybridMultilevel"/>
    <w:tmpl w:val="47B2F28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>
    <w:nsid w:val="19B27E73"/>
    <w:multiLevelType w:val="hybridMultilevel"/>
    <w:tmpl w:val="CF2A2B9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>
    <w:nsid w:val="1C495804"/>
    <w:multiLevelType w:val="hybridMultilevel"/>
    <w:tmpl w:val="99EA39F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5">
    <w:nsid w:val="1CAC1971"/>
    <w:multiLevelType w:val="hybridMultilevel"/>
    <w:tmpl w:val="9702ACF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>
    <w:nsid w:val="1EE97CF2"/>
    <w:multiLevelType w:val="hybridMultilevel"/>
    <w:tmpl w:val="4934E7C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>
    <w:nsid w:val="22F96EDC"/>
    <w:multiLevelType w:val="hybridMultilevel"/>
    <w:tmpl w:val="9386F99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>
    <w:nsid w:val="23B21FAB"/>
    <w:multiLevelType w:val="hybridMultilevel"/>
    <w:tmpl w:val="402EB80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>
    <w:nsid w:val="27117800"/>
    <w:multiLevelType w:val="hybridMultilevel"/>
    <w:tmpl w:val="E0EA184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>
    <w:nsid w:val="2BA47B1D"/>
    <w:multiLevelType w:val="hybridMultilevel"/>
    <w:tmpl w:val="95D0CA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>
    <w:nsid w:val="2D037E1E"/>
    <w:multiLevelType w:val="hybridMultilevel"/>
    <w:tmpl w:val="0FC2FF9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>
    <w:nsid w:val="2DEE41BB"/>
    <w:multiLevelType w:val="hybridMultilevel"/>
    <w:tmpl w:val="A388004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>
    <w:nsid w:val="3217533F"/>
    <w:multiLevelType w:val="hybridMultilevel"/>
    <w:tmpl w:val="ADAABEE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>
    <w:nsid w:val="357056D6"/>
    <w:multiLevelType w:val="hybridMultilevel"/>
    <w:tmpl w:val="10A031B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>
    <w:nsid w:val="3738108F"/>
    <w:multiLevelType w:val="hybridMultilevel"/>
    <w:tmpl w:val="C8D06D9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6">
    <w:nsid w:val="37615105"/>
    <w:multiLevelType w:val="hybridMultilevel"/>
    <w:tmpl w:val="DA241D2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7">
    <w:nsid w:val="37E62EA1"/>
    <w:multiLevelType w:val="hybridMultilevel"/>
    <w:tmpl w:val="004011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>
    <w:nsid w:val="388B656C"/>
    <w:multiLevelType w:val="hybridMultilevel"/>
    <w:tmpl w:val="3A58B58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9">
    <w:nsid w:val="39A53251"/>
    <w:multiLevelType w:val="hybridMultilevel"/>
    <w:tmpl w:val="2398FB9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0">
    <w:nsid w:val="39EA790A"/>
    <w:multiLevelType w:val="hybridMultilevel"/>
    <w:tmpl w:val="80C8F4A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1">
    <w:nsid w:val="3AA92557"/>
    <w:multiLevelType w:val="hybridMultilevel"/>
    <w:tmpl w:val="5B0EBF1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2">
    <w:nsid w:val="409267D4"/>
    <w:multiLevelType w:val="hybridMultilevel"/>
    <w:tmpl w:val="ECA4E18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3">
    <w:nsid w:val="41BA3D0E"/>
    <w:multiLevelType w:val="hybridMultilevel"/>
    <w:tmpl w:val="ECD404C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4">
    <w:nsid w:val="434D364C"/>
    <w:multiLevelType w:val="hybridMultilevel"/>
    <w:tmpl w:val="8C04ED1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5">
    <w:nsid w:val="475E2768"/>
    <w:multiLevelType w:val="hybridMultilevel"/>
    <w:tmpl w:val="0BF8842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6">
    <w:nsid w:val="48162CFE"/>
    <w:multiLevelType w:val="hybridMultilevel"/>
    <w:tmpl w:val="9B823DE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7">
    <w:nsid w:val="4A950D1F"/>
    <w:multiLevelType w:val="hybridMultilevel"/>
    <w:tmpl w:val="071060D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8">
    <w:nsid w:val="4B7E5966"/>
    <w:multiLevelType w:val="hybridMultilevel"/>
    <w:tmpl w:val="CF0CA0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9">
    <w:nsid w:val="4C465588"/>
    <w:multiLevelType w:val="hybridMultilevel"/>
    <w:tmpl w:val="29C26EA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0">
    <w:nsid w:val="4C5D460F"/>
    <w:multiLevelType w:val="hybridMultilevel"/>
    <w:tmpl w:val="CF6CFE3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1">
    <w:nsid w:val="4FC86D29"/>
    <w:multiLevelType w:val="hybridMultilevel"/>
    <w:tmpl w:val="06E268C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2">
    <w:nsid w:val="51AB526A"/>
    <w:multiLevelType w:val="hybridMultilevel"/>
    <w:tmpl w:val="E11C83A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3">
    <w:nsid w:val="535B0474"/>
    <w:multiLevelType w:val="hybridMultilevel"/>
    <w:tmpl w:val="1E7CD77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4">
    <w:nsid w:val="53995976"/>
    <w:multiLevelType w:val="hybridMultilevel"/>
    <w:tmpl w:val="A1187F6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5">
    <w:nsid w:val="546A381F"/>
    <w:multiLevelType w:val="hybridMultilevel"/>
    <w:tmpl w:val="650E4B6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6">
    <w:nsid w:val="549C1A22"/>
    <w:multiLevelType w:val="hybridMultilevel"/>
    <w:tmpl w:val="6756B59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7">
    <w:nsid w:val="55073B97"/>
    <w:multiLevelType w:val="hybridMultilevel"/>
    <w:tmpl w:val="79ECB38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8">
    <w:nsid w:val="57465078"/>
    <w:multiLevelType w:val="hybridMultilevel"/>
    <w:tmpl w:val="836AF5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9">
    <w:nsid w:val="57BE5A76"/>
    <w:multiLevelType w:val="hybridMultilevel"/>
    <w:tmpl w:val="67EC655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0">
    <w:nsid w:val="5C323A30"/>
    <w:multiLevelType w:val="hybridMultilevel"/>
    <w:tmpl w:val="14346F6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1">
    <w:nsid w:val="5F1020AF"/>
    <w:multiLevelType w:val="hybridMultilevel"/>
    <w:tmpl w:val="B3F69AF0"/>
    <w:lvl w:ilvl="0" w:tplc="FB4C5BA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F660B93"/>
    <w:multiLevelType w:val="hybridMultilevel"/>
    <w:tmpl w:val="BF90ABCA"/>
    <w:lvl w:ilvl="0" w:tplc="DC3C67BA">
      <w:start w:val="1"/>
      <w:numFmt w:val="decimal"/>
      <w:lvlText w:val="%1."/>
      <w:lvlJc w:val="left"/>
      <w:pPr>
        <w:ind w:left="41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3">
    <w:nsid w:val="627E545D"/>
    <w:multiLevelType w:val="hybridMultilevel"/>
    <w:tmpl w:val="61205CA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4">
    <w:nsid w:val="6455542C"/>
    <w:multiLevelType w:val="hybridMultilevel"/>
    <w:tmpl w:val="B088E0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5">
    <w:nsid w:val="65414328"/>
    <w:multiLevelType w:val="hybridMultilevel"/>
    <w:tmpl w:val="2FCC164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6">
    <w:nsid w:val="65427347"/>
    <w:multiLevelType w:val="hybridMultilevel"/>
    <w:tmpl w:val="714C0DA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7">
    <w:nsid w:val="654C7264"/>
    <w:multiLevelType w:val="hybridMultilevel"/>
    <w:tmpl w:val="6FD25FD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8">
    <w:nsid w:val="66C31025"/>
    <w:multiLevelType w:val="hybridMultilevel"/>
    <w:tmpl w:val="430EE2D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9">
    <w:nsid w:val="68E8639A"/>
    <w:multiLevelType w:val="hybridMultilevel"/>
    <w:tmpl w:val="BD12131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0">
    <w:nsid w:val="694E1081"/>
    <w:multiLevelType w:val="hybridMultilevel"/>
    <w:tmpl w:val="AEE663C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1">
    <w:nsid w:val="6AF910E7"/>
    <w:multiLevelType w:val="hybridMultilevel"/>
    <w:tmpl w:val="1F7EA2E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2">
    <w:nsid w:val="6CC104DB"/>
    <w:multiLevelType w:val="hybridMultilevel"/>
    <w:tmpl w:val="E9447B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3">
    <w:nsid w:val="6E7B28F8"/>
    <w:multiLevelType w:val="hybridMultilevel"/>
    <w:tmpl w:val="FD3699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4">
    <w:nsid w:val="7340412E"/>
    <w:multiLevelType w:val="hybridMultilevel"/>
    <w:tmpl w:val="7F3CC0B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5">
    <w:nsid w:val="743C7D6C"/>
    <w:multiLevelType w:val="hybridMultilevel"/>
    <w:tmpl w:val="BA9A3F5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6">
    <w:nsid w:val="76696107"/>
    <w:multiLevelType w:val="hybridMultilevel"/>
    <w:tmpl w:val="46127FB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7">
    <w:nsid w:val="76B00818"/>
    <w:multiLevelType w:val="hybridMultilevel"/>
    <w:tmpl w:val="3F6677F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8">
    <w:nsid w:val="793C4DA2"/>
    <w:multiLevelType w:val="hybridMultilevel"/>
    <w:tmpl w:val="2D94DAE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>
    <w:nsid w:val="7CA05DC0"/>
    <w:multiLevelType w:val="hybridMultilevel"/>
    <w:tmpl w:val="C8CCCD9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0">
    <w:nsid w:val="7F790F13"/>
    <w:multiLevelType w:val="hybridMultilevel"/>
    <w:tmpl w:val="184EBE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>
    <w:nsid w:val="7FC921D8"/>
    <w:multiLevelType w:val="hybridMultilevel"/>
    <w:tmpl w:val="327E75D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19"/>
  </w:num>
  <w:num w:numId="3">
    <w:abstractNumId w:val="20"/>
  </w:num>
  <w:num w:numId="4">
    <w:abstractNumId w:val="17"/>
  </w:num>
  <w:num w:numId="5">
    <w:abstractNumId w:val="50"/>
  </w:num>
  <w:num w:numId="6">
    <w:abstractNumId w:val="35"/>
  </w:num>
  <w:num w:numId="7">
    <w:abstractNumId w:val="59"/>
  </w:num>
  <w:num w:numId="8">
    <w:abstractNumId w:val="63"/>
  </w:num>
  <w:num w:numId="9">
    <w:abstractNumId w:val="22"/>
  </w:num>
  <w:num w:numId="10">
    <w:abstractNumId w:val="60"/>
  </w:num>
  <w:num w:numId="11">
    <w:abstractNumId w:val="49"/>
  </w:num>
  <w:num w:numId="12">
    <w:abstractNumId w:val="78"/>
  </w:num>
  <w:num w:numId="13">
    <w:abstractNumId w:val="53"/>
  </w:num>
  <w:num w:numId="14">
    <w:abstractNumId w:val="38"/>
  </w:num>
  <w:num w:numId="15">
    <w:abstractNumId w:val="7"/>
  </w:num>
  <w:num w:numId="16">
    <w:abstractNumId w:val="11"/>
  </w:num>
  <w:num w:numId="17">
    <w:abstractNumId w:val="81"/>
  </w:num>
  <w:num w:numId="18">
    <w:abstractNumId w:val="54"/>
  </w:num>
  <w:num w:numId="19">
    <w:abstractNumId w:val="0"/>
  </w:num>
  <w:num w:numId="20">
    <w:abstractNumId w:val="24"/>
  </w:num>
  <w:num w:numId="21">
    <w:abstractNumId w:val="33"/>
  </w:num>
  <w:num w:numId="22">
    <w:abstractNumId w:val="79"/>
  </w:num>
  <w:num w:numId="23">
    <w:abstractNumId w:val="80"/>
  </w:num>
  <w:num w:numId="24">
    <w:abstractNumId w:val="37"/>
  </w:num>
  <w:num w:numId="25">
    <w:abstractNumId w:val="29"/>
  </w:num>
  <w:num w:numId="26">
    <w:abstractNumId w:val="51"/>
  </w:num>
  <w:num w:numId="27">
    <w:abstractNumId w:val="8"/>
  </w:num>
  <w:num w:numId="28">
    <w:abstractNumId w:val="6"/>
  </w:num>
  <w:num w:numId="29">
    <w:abstractNumId w:val="40"/>
  </w:num>
  <w:num w:numId="30">
    <w:abstractNumId w:val="27"/>
  </w:num>
  <w:num w:numId="31">
    <w:abstractNumId w:val="69"/>
  </w:num>
  <w:num w:numId="32">
    <w:abstractNumId w:val="31"/>
  </w:num>
  <w:num w:numId="33">
    <w:abstractNumId w:val="77"/>
  </w:num>
  <w:num w:numId="34">
    <w:abstractNumId w:val="48"/>
  </w:num>
  <w:num w:numId="35">
    <w:abstractNumId w:val="13"/>
  </w:num>
  <w:num w:numId="36">
    <w:abstractNumId w:val="5"/>
  </w:num>
  <w:num w:numId="37">
    <w:abstractNumId w:val="26"/>
  </w:num>
  <w:num w:numId="38">
    <w:abstractNumId w:val="41"/>
  </w:num>
  <w:num w:numId="39">
    <w:abstractNumId w:val="55"/>
  </w:num>
  <w:num w:numId="40">
    <w:abstractNumId w:val="45"/>
  </w:num>
  <w:num w:numId="41">
    <w:abstractNumId w:val="68"/>
  </w:num>
  <w:num w:numId="42">
    <w:abstractNumId w:val="1"/>
  </w:num>
  <w:num w:numId="43">
    <w:abstractNumId w:val="32"/>
  </w:num>
  <w:num w:numId="44">
    <w:abstractNumId w:val="66"/>
  </w:num>
  <w:num w:numId="45">
    <w:abstractNumId w:val="9"/>
  </w:num>
  <w:num w:numId="46">
    <w:abstractNumId w:val="12"/>
  </w:num>
  <w:num w:numId="47">
    <w:abstractNumId w:val="23"/>
  </w:num>
  <w:num w:numId="48">
    <w:abstractNumId w:val="34"/>
  </w:num>
  <w:num w:numId="49">
    <w:abstractNumId w:val="36"/>
  </w:num>
  <w:num w:numId="50">
    <w:abstractNumId w:val="10"/>
  </w:num>
  <w:num w:numId="51">
    <w:abstractNumId w:val="44"/>
  </w:num>
  <w:num w:numId="52">
    <w:abstractNumId w:val="73"/>
  </w:num>
  <w:num w:numId="53">
    <w:abstractNumId w:val="42"/>
  </w:num>
  <w:num w:numId="54">
    <w:abstractNumId w:val="67"/>
  </w:num>
  <w:num w:numId="55">
    <w:abstractNumId w:val="75"/>
  </w:num>
  <w:num w:numId="56">
    <w:abstractNumId w:val="43"/>
  </w:num>
  <w:num w:numId="57">
    <w:abstractNumId w:val="64"/>
  </w:num>
  <w:num w:numId="58">
    <w:abstractNumId w:val="72"/>
  </w:num>
  <w:num w:numId="59">
    <w:abstractNumId w:val="15"/>
  </w:num>
  <w:num w:numId="60">
    <w:abstractNumId w:val="46"/>
  </w:num>
  <w:num w:numId="61">
    <w:abstractNumId w:val="2"/>
  </w:num>
  <w:num w:numId="62">
    <w:abstractNumId w:val="56"/>
  </w:num>
  <w:num w:numId="63">
    <w:abstractNumId w:val="18"/>
  </w:num>
  <w:num w:numId="64">
    <w:abstractNumId w:val="3"/>
  </w:num>
  <w:num w:numId="65">
    <w:abstractNumId w:val="28"/>
  </w:num>
  <w:num w:numId="66">
    <w:abstractNumId w:val="25"/>
  </w:num>
  <w:num w:numId="67">
    <w:abstractNumId w:val="71"/>
  </w:num>
  <w:num w:numId="68">
    <w:abstractNumId w:val="21"/>
  </w:num>
  <w:num w:numId="69">
    <w:abstractNumId w:val="62"/>
  </w:num>
  <w:num w:numId="70">
    <w:abstractNumId w:val="52"/>
  </w:num>
  <w:num w:numId="71">
    <w:abstractNumId w:val="47"/>
  </w:num>
  <w:num w:numId="72">
    <w:abstractNumId w:val="57"/>
  </w:num>
  <w:num w:numId="73">
    <w:abstractNumId w:val="16"/>
  </w:num>
  <w:num w:numId="74">
    <w:abstractNumId w:val="65"/>
  </w:num>
  <w:num w:numId="75">
    <w:abstractNumId w:val="70"/>
  </w:num>
  <w:num w:numId="76">
    <w:abstractNumId w:val="30"/>
  </w:num>
  <w:num w:numId="77">
    <w:abstractNumId w:val="74"/>
  </w:num>
  <w:num w:numId="78">
    <w:abstractNumId w:val="14"/>
  </w:num>
  <w:num w:numId="79">
    <w:abstractNumId w:val="4"/>
  </w:num>
  <w:num w:numId="80">
    <w:abstractNumId w:val="58"/>
  </w:num>
  <w:num w:numId="81">
    <w:abstractNumId w:val="39"/>
  </w:num>
  <w:num w:numId="82">
    <w:abstractNumId w:val="76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4A83"/>
    <w:rsid w:val="000251D2"/>
    <w:rsid w:val="001B0FB5"/>
    <w:rsid w:val="00260D56"/>
    <w:rsid w:val="006F78DE"/>
    <w:rsid w:val="00745124"/>
    <w:rsid w:val="00896EE3"/>
    <w:rsid w:val="008B7DAA"/>
    <w:rsid w:val="009173B6"/>
    <w:rsid w:val="00942A61"/>
    <w:rsid w:val="009F00E4"/>
    <w:rsid w:val="00FF4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251D2"/>
  </w:style>
  <w:style w:type="character" w:customStyle="1" w:styleId="a3">
    <w:name w:val="Основной текст_"/>
    <w:basedOn w:val="a0"/>
    <w:link w:val="10"/>
    <w:rsid w:val="000251D2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1">
    <w:name w:val="Заголовок №1_"/>
    <w:basedOn w:val="a0"/>
    <w:link w:val="12"/>
    <w:rsid w:val="000251D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3"/>
    <w:rsid w:val="000251D2"/>
    <w:pPr>
      <w:widowControl w:val="0"/>
      <w:shd w:val="clear" w:color="auto" w:fill="FFFFFF"/>
      <w:spacing w:after="0" w:line="422" w:lineRule="exact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2">
    <w:name w:val="Заголовок №1"/>
    <w:basedOn w:val="a"/>
    <w:link w:val="11"/>
    <w:rsid w:val="000251D2"/>
    <w:pPr>
      <w:widowControl w:val="0"/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13">
    <w:name w:val="Сетка таблицы1"/>
    <w:basedOn w:val="a1"/>
    <w:next w:val="a4"/>
    <w:uiPriority w:val="39"/>
    <w:rsid w:val="00025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3"/>
    <w:rsid w:val="000251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"/>
    <w:basedOn w:val="a3"/>
    <w:rsid w:val="000251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1">
    <w:name w:val="Основной текст + 11;5 pt;Не полужирный;Курсив"/>
    <w:basedOn w:val="a3"/>
    <w:rsid w:val="000251D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4">
    <w:name w:val="Абзац списка1"/>
    <w:basedOn w:val="a"/>
    <w:next w:val="a5"/>
    <w:uiPriority w:val="34"/>
    <w:qFormat/>
    <w:rsid w:val="000251D2"/>
    <w:pPr>
      <w:spacing w:after="160" w:line="259" w:lineRule="auto"/>
      <w:ind w:left="720"/>
      <w:contextualSpacing/>
    </w:pPr>
  </w:style>
  <w:style w:type="character" w:customStyle="1" w:styleId="115pt2">
    <w:name w:val="Основной текст + 11;5 pt;Курсив"/>
    <w:basedOn w:val="a3"/>
    <w:rsid w:val="000251D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5">
    <w:name w:val="Текст сноски1"/>
    <w:basedOn w:val="a"/>
    <w:next w:val="a6"/>
    <w:link w:val="a7"/>
    <w:uiPriority w:val="99"/>
    <w:semiHidden/>
    <w:unhideWhenUsed/>
    <w:rsid w:val="000251D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15"/>
    <w:uiPriority w:val="99"/>
    <w:semiHidden/>
    <w:rsid w:val="000251D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251D2"/>
    <w:rPr>
      <w:vertAlign w:val="superscript"/>
    </w:rPr>
  </w:style>
  <w:style w:type="character" w:customStyle="1" w:styleId="a9">
    <w:name w:val="Подпись к таблице_"/>
    <w:basedOn w:val="a0"/>
    <w:link w:val="aa"/>
    <w:rsid w:val="000251D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0251D2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rsid w:val="000251D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51D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025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251D2"/>
    <w:pPr>
      <w:ind w:left="720"/>
      <w:contextualSpacing/>
    </w:pPr>
  </w:style>
  <w:style w:type="paragraph" w:styleId="a6">
    <w:name w:val="footnote text"/>
    <w:basedOn w:val="a"/>
    <w:link w:val="16"/>
    <w:uiPriority w:val="99"/>
    <w:semiHidden/>
    <w:unhideWhenUsed/>
    <w:rsid w:val="000251D2"/>
    <w:pPr>
      <w:spacing w:after="0" w:line="240" w:lineRule="auto"/>
    </w:pPr>
    <w:rPr>
      <w:sz w:val="20"/>
      <w:szCs w:val="20"/>
    </w:rPr>
  </w:style>
  <w:style w:type="character" w:customStyle="1" w:styleId="16">
    <w:name w:val="Текст сноски Знак1"/>
    <w:basedOn w:val="a0"/>
    <w:link w:val="a6"/>
    <w:uiPriority w:val="99"/>
    <w:semiHidden/>
    <w:rsid w:val="000251D2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F0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00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251D2"/>
  </w:style>
  <w:style w:type="character" w:customStyle="1" w:styleId="a3">
    <w:name w:val="Основной текст_"/>
    <w:basedOn w:val="a0"/>
    <w:link w:val="10"/>
    <w:rsid w:val="000251D2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1">
    <w:name w:val="Заголовок №1_"/>
    <w:basedOn w:val="a0"/>
    <w:link w:val="12"/>
    <w:rsid w:val="000251D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3"/>
    <w:rsid w:val="000251D2"/>
    <w:pPr>
      <w:widowControl w:val="0"/>
      <w:shd w:val="clear" w:color="auto" w:fill="FFFFFF"/>
      <w:spacing w:after="0" w:line="422" w:lineRule="exact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2">
    <w:name w:val="Заголовок №1"/>
    <w:basedOn w:val="a"/>
    <w:link w:val="11"/>
    <w:rsid w:val="000251D2"/>
    <w:pPr>
      <w:widowControl w:val="0"/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13">
    <w:name w:val="Сетка таблицы1"/>
    <w:basedOn w:val="a1"/>
    <w:next w:val="a4"/>
    <w:uiPriority w:val="39"/>
    <w:rsid w:val="00025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3"/>
    <w:rsid w:val="000251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"/>
    <w:basedOn w:val="a3"/>
    <w:rsid w:val="000251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1">
    <w:name w:val="Основной текст + 11;5 pt;Не полужирный;Курсив"/>
    <w:basedOn w:val="a3"/>
    <w:rsid w:val="000251D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4">
    <w:name w:val="Абзац списка1"/>
    <w:basedOn w:val="a"/>
    <w:next w:val="a5"/>
    <w:uiPriority w:val="34"/>
    <w:qFormat/>
    <w:rsid w:val="000251D2"/>
    <w:pPr>
      <w:spacing w:after="160" w:line="259" w:lineRule="auto"/>
      <w:ind w:left="720"/>
      <w:contextualSpacing/>
    </w:pPr>
  </w:style>
  <w:style w:type="character" w:customStyle="1" w:styleId="115pt2">
    <w:name w:val="Основной текст + 11;5 pt;Курсив"/>
    <w:basedOn w:val="a3"/>
    <w:rsid w:val="000251D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5">
    <w:name w:val="Текст сноски1"/>
    <w:basedOn w:val="a"/>
    <w:next w:val="a6"/>
    <w:link w:val="a7"/>
    <w:uiPriority w:val="99"/>
    <w:semiHidden/>
    <w:unhideWhenUsed/>
    <w:rsid w:val="000251D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15"/>
    <w:uiPriority w:val="99"/>
    <w:semiHidden/>
    <w:rsid w:val="000251D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251D2"/>
    <w:rPr>
      <w:vertAlign w:val="superscript"/>
    </w:rPr>
  </w:style>
  <w:style w:type="character" w:customStyle="1" w:styleId="a9">
    <w:name w:val="Подпись к таблице_"/>
    <w:basedOn w:val="a0"/>
    <w:link w:val="aa"/>
    <w:rsid w:val="000251D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0251D2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rsid w:val="000251D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51D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0251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251D2"/>
    <w:pPr>
      <w:ind w:left="720"/>
      <w:contextualSpacing/>
    </w:pPr>
  </w:style>
  <w:style w:type="paragraph" w:styleId="a6">
    <w:name w:val="footnote text"/>
    <w:basedOn w:val="a"/>
    <w:link w:val="16"/>
    <w:uiPriority w:val="99"/>
    <w:semiHidden/>
    <w:unhideWhenUsed/>
    <w:rsid w:val="000251D2"/>
    <w:pPr>
      <w:spacing w:after="0" w:line="240" w:lineRule="auto"/>
    </w:pPr>
    <w:rPr>
      <w:sz w:val="20"/>
      <w:szCs w:val="20"/>
    </w:rPr>
  </w:style>
  <w:style w:type="character" w:customStyle="1" w:styleId="16">
    <w:name w:val="Текст сноски Знак1"/>
    <w:basedOn w:val="a0"/>
    <w:link w:val="a6"/>
    <w:uiPriority w:val="99"/>
    <w:semiHidden/>
    <w:rsid w:val="000251D2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5C7C9-C1D5-40B5-9DB4-B68F5A73E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59</Pages>
  <Words>18123</Words>
  <Characters>103307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нина</cp:lastModifiedBy>
  <cp:revision>6</cp:revision>
  <dcterms:created xsi:type="dcterms:W3CDTF">2023-08-18T15:26:00Z</dcterms:created>
  <dcterms:modified xsi:type="dcterms:W3CDTF">2023-11-10T11:26:00Z</dcterms:modified>
</cp:coreProperties>
</file>