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81" w:rsidRDefault="00B45981" w:rsidP="006319C1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b/>
          <w:bCs/>
          <w:color w:val="366091"/>
          <w:sz w:val="28"/>
          <w:szCs w:val="28"/>
        </w:rPr>
      </w:pPr>
      <w:r w:rsidRPr="006319C1">
        <w:rPr>
          <w:rStyle w:val="c4"/>
          <w:b/>
          <w:bCs/>
          <w:color w:val="366091"/>
          <w:sz w:val="28"/>
          <w:szCs w:val="28"/>
        </w:rPr>
        <w:t>Рекомендации в период самоизоляции для родителей и детей</w:t>
      </w:r>
    </w:p>
    <w:p w:rsidR="006319C1" w:rsidRPr="006319C1" w:rsidRDefault="006319C1" w:rsidP="006319C1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color w:val="000000"/>
          <w:sz w:val="28"/>
          <w:szCs w:val="28"/>
        </w:rPr>
      </w:pP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 xml:space="preserve">  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</w:t>
      </w:r>
      <w:r w:rsidR="006319C1">
        <w:rPr>
          <w:rStyle w:val="c3"/>
          <w:color w:val="000000"/>
          <w:sz w:val="28"/>
          <w:szCs w:val="28"/>
        </w:rPr>
        <w:t>Это и</w:t>
      </w:r>
      <w:r w:rsidRPr="006319C1">
        <w:rPr>
          <w:rStyle w:val="c3"/>
          <w:color w:val="000000"/>
          <w:sz w:val="28"/>
          <w:szCs w:val="28"/>
        </w:rPr>
        <w:t>: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Важно помнить: карантин — мера временная, а родители должны демонстрировать детям </w:t>
      </w:r>
      <w:r w:rsidRPr="006319C1">
        <w:rPr>
          <w:rStyle w:val="c7"/>
          <w:b/>
          <w:bCs/>
          <w:color w:val="000000"/>
          <w:sz w:val="28"/>
          <w:szCs w:val="28"/>
        </w:rPr>
        <w:t>адекватное отношение к происходящему</w:t>
      </w:r>
      <w:r w:rsidRPr="006319C1">
        <w:rPr>
          <w:rStyle w:val="c3"/>
          <w:color w:val="000000"/>
          <w:sz w:val="28"/>
          <w:szCs w:val="28"/>
        </w:rPr>
        <w:t>. Необходимо также доступно и честно объяснить младшим членам семьи ситуацию в мире и отметить, чтобы минимизировать тревогу, что, соблюдая правила, все остаются в безопасности.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Не стоит навязчиво рассказывать ребёнку о проблеме, она может обостриться ещё больше. Говорить напрямую можно только тогда, если он сам проявит инициативу.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Постоянно говорите ребёнку, что любите его и что сможете защитить в различных ситуациях.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Если ребёнок маленький, придумайте дополнительных защитников в лице домашнего животного, игрушек, которые находятся рядом.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</w:t>
      </w:r>
      <w:r w:rsidR="006319C1">
        <w:rPr>
          <w:rStyle w:val="c3"/>
          <w:color w:val="000000"/>
          <w:sz w:val="28"/>
          <w:szCs w:val="28"/>
        </w:rPr>
        <w:t>рмировании своего ребёнка (</w:t>
      </w:r>
      <w:r w:rsidRPr="006319C1">
        <w:rPr>
          <w:rStyle w:val="c3"/>
          <w:color w:val="000000"/>
          <w:sz w:val="28"/>
          <w:szCs w:val="28"/>
        </w:rPr>
        <w:t>в силу возраст</w:t>
      </w:r>
      <w:r w:rsidR="006319C1">
        <w:rPr>
          <w:rStyle w:val="c3"/>
          <w:color w:val="000000"/>
          <w:sz w:val="28"/>
          <w:szCs w:val="28"/>
        </w:rPr>
        <w:t>а и индивидуальных особенностей</w:t>
      </w:r>
      <w:r w:rsidRPr="006319C1">
        <w:rPr>
          <w:rStyle w:val="c3"/>
          <w:color w:val="000000"/>
          <w:sz w:val="28"/>
          <w:szCs w:val="28"/>
        </w:rPr>
        <w:t>). Подумайте, всю ли нужную информацию вы сообщили о профилактике и самых простых мерах гигиены.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Вместе смотрите мультфильмы, читайте истории.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 xml:space="preserve">- </w:t>
      </w:r>
      <w:r w:rsidR="006319C1">
        <w:rPr>
          <w:rStyle w:val="c3"/>
          <w:color w:val="000000"/>
          <w:sz w:val="28"/>
          <w:szCs w:val="28"/>
        </w:rPr>
        <w:t xml:space="preserve">Соблюдайте правильный режим </w:t>
      </w:r>
      <w:r w:rsidRPr="006319C1">
        <w:rPr>
          <w:rStyle w:val="c3"/>
          <w:color w:val="000000"/>
          <w:sz w:val="28"/>
          <w:szCs w:val="28"/>
        </w:rPr>
        <w:t xml:space="preserve">дня. </w:t>
      </w:r>
      <w:r w:rsidR="006319C1">
        <w:rPr>
          <w:rStyle w:val="c3"/>
          <w:color w:val="000000"/>
          <w:sz w:val="28"/>
          <w:szCs w:val="28"/>
        </w:rPr>
        <w:t>В течение суток правильно распределяйте умственную и физическую нагрузку, игровую деятельность, режимы сна и бодрствования.</w:t>
      </w:r>
      <w:r w:rsidRPr="006319C1">
        <w:rPr>
          <w:rStyle w:val="c3"/>
          <w:color w:val="000000"/>
          <w:sz w:val="28"/>
          <w:szCs w:val="28"/>
        </w:rPr>
        <w:t xml:space="preserve"> У выспавшегося человека ниже уровень гормонов стресса</w:t>
      </w:r>
      <w:r w:rsidR="006319C1">
        <w:rPr>
          <w:rStyle w:val="c3"/>
          <w:color w:val="000000"/>
          <w:sz w:val="28"/>
          <w:szCs w:val="28"/>
        </w:rPr>
        <w:t xml:space="preserve">. </w:t>
      </w:r>
      <w:r w:rsidRPr="006319C1">
        <w:rPr>
          <w:rStyle w:val="c3"/>
          <w:color w:val="000000"/>
          <w:sz w:val="28"/>
          <w:szCs w:val="28"/>
        </w:rPr>
        <w:t>Сон важен для укрепления иммунитета и здоровья организма!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- В период карантина избежать страхов и тревоги полностью невозможно. 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lastRenderedPageBreak/>
        <w:t xml:space="preserve">Страхи – это естественная реакция, защитный механизм, который предостерегает совершать опасные и необдуманные поступки. Видов страхов очень много, </w:t>
      </w:r>
      <w:proofErr w:type="gramStart"/>
      <w:r w:rsidRPr="006319C1">
        <w:rPr>
          <w:rStyle w:val="c3"/>
          <w:color w:val="000000"/>
          <w:sz w:val="28"/>
          <w:szCs w:val="28"/>
        </w:rPr>
        <w:t>от</w:t>
      </w:r>
      <w:proofErr w:type="gramEnd"/>
      <w:r w:rsidRPr="006319C1">
        <w:rPr>
          <w:rStyle w:val="c3"/>
          <w:color w:val="000000"/>
          <w:sz w:val="28"/>
          <w:szCs w:val="28"/>
        </w:rPr>
        <w:t xml:space="preserve"> абсурдных простых до фантазийных навязчивых. Главное в такой ситуации, понять и попытаться помочь ребёнку.</w:t>
      </w:r>
    </w:p>
    <w:p w:rsidR="00B45981" w:rsidRPr="006319C1" w:rsidRDefault="00B45981" w:rsidP="006319C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6319C1">
        <w:rPr>
          <w:rStyle w:val="c3"/>
          <w:color w:val="000000"/>
          <w:sz w:val="28"/>
          <w:szCs w:val="28"/>
        </w:rPr>
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</w:r>
    </w:p>
    <w:p w:rsidR="00351A9A" w:rsidRPr="006319C1" w:rsidRDefault="00351A9A" w:rsidP="006319C1">
      <w:pPr>
        <w:spacing w:after="0"/>
        <w:ind w:firstLine="709"/>
        <w:rPr>
          <w:sz w:val="28"/>
          <w:szCs w:val="28"/>
        </w:rPr>
      </w:pPr>
    </w:p>
    <w:sectPr w:rsidR="00351A9A" w:rsidRPr="006319C1" w:rsidSect="0035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5981"/>
    <w:rsid w:val="0007333A"/>
    <w:rsid w:val="00112D7B"/>
    <w:rsid w:val="001B21BA"/>
    <w:rsid w:val="00351A9A"/>
    <w:rsid w:val="00370A6F"/>
    <w:rsid w:val="006319C1"/>
    <w:rsid w:val="007C67AF"/>
    <w:rsid w:val="00944F09"/>
    <w:rsid w:val="00B262F4"/>
    <w:rsid w:val="00B45981"/>
    <w:rsid w:val="00F3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5981"/>
  </w:style>
  <w:style w:type="character" w:customStyle="1" w:styleId="c3">
    <w:name w:val="c3"/>
    <w:basedOn w:val="a0"/>
    <w:rsid w:val="00B45981"/>
  </w:style>
  <w:style w:type="paragraph" w:customStyle="1" w:styleId="c2">
    <w:name w:val="c2"/>
    <w:basedOn w:val="a"/>
    <w:rsid w:val="00B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5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2644</Characters>
  <Application>Microsoft Office Word</Application>
  <DocSecurity>0</DocSecurity>
  <Lines>22</Lines>
  <Paragraphs>6</Paragraphs>
  <ScaleCrop>false</ScaleCrop>
  <Company>Hewlett-Packard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2013</dc:creator>
  <cp:keywords/>
  <dc:description/>
  <cp:lastModifiedBy>Sadik 2013</cp:lastModifiedBy>
  <cp:revision>4</cp:revision>
  <dcterms:created xsi:type="dcterms:W3CDTF">2020-04-07T07:45:00Z</dcterms:created>
  <dcterms:modified xsi:type="dcterms:W3CDTF">2020-04-07T08:16:00Z</dcterms:modified>
</cp:coreProperties>
</file>