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6E" w:rsidRDefault="0055326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383337" cy="8511117"/>
            <wp:effectExtent l="19050" t="0" r="0" b="0"/>
            <wp:docPr id="1" name="Рисунок 1" descr="C:\Users\Натлья Михайловна\Downloads\WhatsApp Image 2021-06-02 at 14.2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лья Михайловна\Downloads\WhatsApp Image 2021-06-02 at 14.24.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044" cy="851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6E" w:rsidRDefault="0055326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26E" w:rsidRDefault="0055326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26E" w:rsidRDefault="0055326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26E" w:rsidRDefault="0055326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26E" w:rsidRDefault="0055326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26E" w:rsidRDefault="0055326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326E" w:rsidRDefault="0055326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F3E" w:rsidRDefault="00793F3E" w:rsidP="00793F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Дополнения </w:t>
      </w:r>
    </w:p>
    <w:p w:rsidR="00F02F10" w:rsidRDefault="00793F3E" w:rsidP="00793F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основную образовательную программу основного  общего образования </w:t>
      </w:r>
    </w:p>
    <w:p w:rsidR="00793F3E" w:rsidRDefault="00793F3E" w:rsidP="00793F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3F3E" w:rsidRPr="00ED3000" w:rsidRDefault="00793F3E" w:rsidP="007967B4">
      <w:pPr>
        <w:pStyle w:val="Default"/>
        <w:ind w:firstLine="851"/>
        <w:jc w:val="both"/>
      </w:pPr>
      <w:r w:rsidRPr="00ED3000">
        <w:t>На основании Федерального Закона от 29.12.2012 года №273-ФЗ «Об образовании в Российской Федерации», Приказа  Министерства образования и науки Российской Федерации от 31.12.2015 года №1576 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№373»;  Письма Министерства образования и науки Российской Федерации от 09.10.2017г № ТС-945/08  «О реализации прав граждан на получение образования на родном языке»,   Письма Федеральной службы по надзору в сфере образования и науки  от  09.10.2017 №05-453 и от 24.1-.2017г.№05-475 «О направлении  информации»;  Письма</w:t>
      </w:r>
      <w:r w:rsidRPr="00ED3000">
        <w:rPr>
          <w:rFonts w:eastAsia="+mn-ea"/>
          <w:kern w:val="24"/>
          <w:lang w:eastAsia="ru-RU"/>
        </w:rPr>
        <w:t xml:space="preserve"> </w:t>
      </w:r>
      <w:r w:rsidRPr="00ED3000">
        <w:t xml:space="preserve">Министерства общего и профессионального образования Свердловской области  от 10.11.2017 № 02-01-81/9784   «О соблюдении требований ФГОС в части изучения родного языка» 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Пункт </w:t>
      </w: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1.2.</w:t>
      </w: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«Планируемые результаты освоения </w:t>
      </w:r>
      <w:proofErr w:type="gramStart"/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обучающимися</w:t>
      </w:r>
      <w:proofErr w:type="gramEnd"/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Основной образовательной программы основного  общего образования» в части  Предметных результатов освоения основной образовательной</w:t>
      </w: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программы основного  общего образования 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D300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новыми пунктами следующего содержания: 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3000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 «Родной язык и родная литература».</w:t>
      </w:r>
    </w:p>
    <w:p w:rsidR="00793F3E" w:rsidRPr="00ED3000" w:rsidRDefault="00793F3E" w:rsidP="007967B4">
      <w:pPr>
        <w:pStyle w:val="dt-p"/>
        <w:spacing w:before="0" w:beforeAutospacing="0" w:after="0" w:afterAutospacing="0"/>
        <w:ind w:firstLine="851"/>
        <w:jc w:val="both"/>
      </w:pPr>
      <w:r w:rsidRPr="00ED3000">
        <w:t>Изучение предметной области "Родной язык и родная литература" должно обеспечить:</w:t>
      </w:r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r w:rsidRPr="00ED3000">
        <w:t>-воспитание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bookmarkStart w:id="0" w:name="l32"/>
      <w:bookmarkEnd w:id="0"/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r w:rsidRPr="00ED3000">
        <w:t>-приобщение к литературному наследию своего народа;</w:t>
      </w:r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r w:rsidRPr="00ED3000"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proofErr w:type="gramStart"/>
      <w:r w:rsidRPr="00ED3000"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bookmarkStart w:id="1" w:name="l95"/>
      <w:bookmarkEnd w:id="1"/>
      <w:proofErr w:type="gramEnd"/>
    </w:p>
    <w:p w:rsidR="00793F3E" w:rsidRPr="00ED3000" w:rsidRDefault="00793F3E" w:rsidP="007967B4">
      <w:pPr>
        <w:pStyle w:val="dt-p"/>
        <w:spacing w:before="0" w:beforeAutospacing="0" w:after="0" w:afterAutospacing="0"/>
        <w:jc w:val="both"/>
      </w:pPr>
      <w:r w:rsidRPr="00ED3000">
        <w:t xml:space="preserve">-получение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ED3000">
        <w:t>текстов</w:t>
      </w:r>
      <w:proofErr w:type="gramEnd"/>
      <w:r w:rsidRPr="00ED3000">
        <w:t xml:space="preserve"> разных функционально-смысловых типов и жанров.</w:t>
      </w:r>
      <w:bookmarkStart w:id="2" w:name="l33"/>
      <w:bookmarkEnd w:id="2"/>
    </w:p>
    <w:p w:rsidR="00793F3E" w:rsidRPr="00ED3000" w:rsidRDefault="00793F3E" w:rsidP="007967B4">
      <w:pPr>
        <w:pStyle w:val="dt-p"/>
        <w:spacing w:before="0" w:beforeAutospacing="0" w:after="0" w:afterAutospacing="0"/>
        <w:ind w:firstLine="851"/>
        <w:jc w:val="both"/>
      </w:pPr>
      <w:r w:rsidRPr="00ED3000">
        <w:t>Предметные результаты изучения предметной области "Родной язык и родная литература" должны отражать: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30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1.2.3.6.1  Родной язык: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2) понимание определяющей роли языка в развитии интеллектуальных и творческих </w:t>
      </w:r>
      <w:r w:rsidRPr="00ED3000">
        <w:rPr>
          <w:rFonts w:ascii="Times New Roman" w:hAnsi="Times New Roman" w:cs="Times New Roman"/>
          <w:sz w:val="24"/>
          <w:szCs w:val="24"/>
        </w:rPr>
        <w:lastRenderedPageBreak/>
        <w:t>способностей личности в процессе образования и самообразования;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родном языке;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ED3000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ED3000">
        <w:rPr>
          <w:rFonts w:ascii="Times New Roman" w:hAnsi="Times New Roman" w:cs="Times New Roman"/>
          <w:sz w:val="24"/>
          <w:szCs w:val="24"/>
        </w:rPr>
        <w:t xml:space="preserve"> анализа текста;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ED300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D3000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приобретение опыта их использования в речевой практике при создании устных и письменных высказываний;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стремление к речевому самосовершенствованию;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1.2.3.6.2   Родная литература</w:t>
      </w:r>
      <w:proofErr w:type="gramStart"/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793F3E" w:rsidRPr="00ED3000" w:rsidRDefault="00793F3E" w:rsidP="007967B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ED3000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ED3000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ED3000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ED3000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793F3E" w:rsidRPr="00ED3000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93F3E" w:rsidRDefault="00793F3E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000"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6E1783" w:rsidRPr="00ED3000" w:rsidRDefault="006E1783" w:rsidP="00796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F3E" w:rsidRPr="00ED3000" w:rsidRDefault="00793F3E" w:rsidP="007967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7067" w:rsidRPr="00ED3000" w:rsidRDefault="0032706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b/>
          <w:sz w:val="24"/>
          <w:szCs w:val="24"/>
        </w:rPr>
        <w:t>3</w:t>
      </w:r>
      <w:r w:rsidR="00793F3E" w:rsidRPr="00ED300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D3000">
        <w:rPr>
          <w:rFonts w:ascii="Times New Roman" w:hAnsi="Times New Roman" w:cs="Times New Roman"/>
          <w:sz w:val="24"/>
          <w:szCs w:val="24"/>
        </w:rPr>
        <w:t>В содержательный раздел основной</w:t>
      </w:r>
      <w:r w:rsidRPr="00ED3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000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в пункты:</w:t>
      </w:r>
    </w:p>
    <w:p w:rsidR="00327067" w:rsidRPr="00ED3000" w:rsidRDefault="0032706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000">
        <w:rPr>
          <w:rFonts w:ascii="Times New Roman" w:hAnsi="Times New Roman" w:cs="Times New Roman"/>
          <w:sz w:val="24"/>
          <w:szCs w:val="24"/>
          <w:u w:val="single"/>
        </w:rPr>
        <w:t xml:space="preserve">2.2 Рабочие программы </w:t>
      </w:r>
      <w:r w:rsidR="00D60D6C" w:rsidRPr="00ED3000">
        <w:rPr>
          <w:rFonts w:ascii="Times New Roman" w:hAnsi="Times New Roman" w:cs="Times New Roman"/>
          <w:sz w:val="24"/>
          <w:szCs w:val="24"/>
          <w:u w:val="single"/>
        </w:rPr>
        <w:t>отдельных учебных предметов</w:t>
      </w:r>
      <w:r w:rsidR="001C0EC7" w:rsidRPr="00ED3000">
        <w:rPr>
          <w:rFonts w:ascii="Times New Roman" w:hAnsi="Times New Roman" w:cs="Times New Roman"/>
          <w:sz w:val="24"/>
          <w:szCs w:val="24"/>
          <w:u w:val="single"/>
        </w:rPr>
        <w:t>, курсов.</w:t>
      </w:r>
    </w:p>
    <w:p w:rsidR="001C0EC7" w:rsidRPr="00ED3000" w:rsidRDefault="001C0EC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Дополнить список рабочих программ, изложить в следующей редакции</w:t>
      </w:r>
    </w:p>
    <w:p w:rsidR="001C0EC7" w:rsidRPr="00ED3000" w:rsidRDefault="001C0EC7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включенных в обязательную часть учебного плана ООП ООО, приведены в Приложениях ООП ООО:</w:t>
      </w:r>
    </w:p>
    <w:p w:rsidR="001C0EC7" w:rsidRPr="00ED3000" w:rsidRDefault="00007211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«Русский язык» для 5-9 классов;</w:t>
      </w:r>
    </w:p>
    <w:p w:rsidR="00007211" w:rsidRPr="00ED3000" w:rsidRDefault="00007211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lastRenderedPageBreak/>
        <w:t>Программа по учебному предмету «Литература» для 5-9 классов;</w:t>
      </w:r>
    </w:p>
    <w:p w:rsidR="00007211" w:rsidRPr="00ED3000" w:rsidRDefault="00007211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«Родной  язык (русский» для 5 класса;</w:t>
      </w:r>
    </w:p>
    <w:p w:rsidR="00007211" w:rsidRPr="00ED3000" w:rsidRDefault="00007211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«Родная литература</w:t>
      </w:r>
      <w:r w:rsidR="00637709" w:rsidRPr="00ED3000">
        <w:rPr>
          <w:rFonts w:ascii="Times New Roman" w:hAnsi="Times New Roman" w:cs="Times New Roman"/>
          <w:sz w:val="24"/>
          <w:szCs w:val="24"/>
        </w:rPr>
        <w:t xml:space="preserve"> (на русском языке)</w:t>
      </w:r>
      <w:r w:rsidRPr="00ED3000">
        <w:rPr>
          <w:rFonts w:ascii="Times New Roman" w:hAnsi="Times New Roman" w:cs="Times New Roman"/>
          <w:sz w:val="24"/>
          <w:szCs w:val="24"/>
        </w:rPr>
        <w:t xml:space="preserve">» для </w:t>
      </w:r>
      <w:r w:rsidR="00637709" w:rsidRPr="00ED3000">
        <w:rPr>
          <w:rFonts w:ascii="Times New Roman" w:hAnsi="Times New Roman" w:cs="Times New Roman"/>
          <w:sz w:val="24"/>
          <w:szCs w:val="24"/>
        </w:rPr>
        <w:t>5 класса</w:t>
      </w:r>
      <w:r w:rsidRPr="00ED3000">
        <w:rPr>
          <w:rFonts w:ascii="Times New Roman" w:hAnsi="Times New Roman" w:cs="Times New Roman"/>
          <w:sz w:val="24"/>
          <w:szCs w:val="24"/>
        </w:rPr>
        <w:t>;</w:t>
      </w:r>
    </w:p>
    <w:p w:rsidR="00637709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«Иностранный язык</w:t>
      </w:r>
      <w:r w:rsidR="006A06E0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ED3000">
        <w:rPr>
          <w:rFonts w:ascii="Times New Roman" w:hAnsi="Times New Roman" w:cs="Times New Roman"/>
          <w:sz w:val="24"/>
          <w:szCs w:val="24"/>
        </w:rPr>
        <w:t>» для 5-9 классов;</w:t>
      </w:r>
    </w:p>
    <w:p w:rsidR="006A06E0" w:rsidRPr="006A06E0" w:rsidRDefault="006A06E0" w:rsidP="006A06E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Второй и</w:t>
      </w:r>
      <w:r w:rsidRPr="00ED3000">
        <w:rPr>
          <w:rFonts w:ascii="Times New Roman" w:hAnsi="Times New Roman" w:cs="Times New Roman"/>
          <w:sz w:val="24"/>
          <w:szCs w:val="24"/>
        </w:rPr>
        <w:t>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(немецкий)» для </w:t>
      </w:r>
      <w:r w:rsidRPr="00ED3000">
        <w:rPr>
          <w:rFonts w:ascii="Times New Roman" w:hAnsi="Times New Roman" w:cs="Times New Roman"/>
          <w:sz w:val="24"/>
          <w:szCs w:val="24"/>
        </w:rPr>
        <w:t>9 классов;</w:t>
      </w:r>
    </w:p>
    <w:p w:rsidR="00637709" w:rsidRPr="00ED3000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«Математика» для 5-6 классов;</w:t>
      </w:r>
    </w:p>
    <w:p w:rsidR="00637709" w:rsidRPr="00ED3000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«Алгебра» для 7-9 классов;</w:t>
      </w:r>
    </w:p>
    <w:p w:rsidR="00637709" w:rsidRPr="00ED3000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«Геометрия» для 7-9 классов;</w:t>
      </w:r>
    </w:p>
    <w:p w:rsidR="00637709" w:rsidRPr="00ED3000" w:rsidRDefault="00637709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«Информатика»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«История России» для 6-9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«Всеобщая история»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«Обществознание»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«География»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предмету «Физика» для 7-9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«Химия» для 8-9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«Изобразительное искусство» для 5-8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«Музыка» для 5-8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«Технология» для 5-8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«Физическая культура» для 5-9 классов;</w:t>
      </w:r>
    </w:p>
    <w:p w:rsidR="00B963F3" w:rsidRPr="00ED3000" w:rsidRDefault="00B963F3" w:rsidP="007967B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Программа по учебному предмету «Основы безопасности жизнедеятельности» для 5-9 классов;</w:t>
      </w:r>
    </w:p>
    <w:p w:rsidR="00007211" w:rsidRPr="00ED3000" w:rsidRDefault="00007211" w:rsidP="00796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3F3E" w:rsidRPr="00ED3000" w:rsidRDefault="00B963F3" w:rsidP="00796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организационный отдел основной образовательной программы основного общего образования </w:t>
      </w:r>
      <w:r w:rsidR="00D26320" w:rsidRPr="00ED3000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пункты:</w:t>
      </w:r>
    </w:p>
    <w:p w:rsidR="00D26320" w:rsidRPr="00ED3000" w:rsidRDefault="00D26320" w:rsidP="00796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3.1. Учебный план основного общего образования</w:t>
      </w:r>
    </w:p>
    <w:p w:rsidR="00D26320" w:rsidRPr="00ED3000" w:rsidRDefault="00D26320" w:rsidP="00796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D26320" w:rsidRPr="00ED3000" w:rsidRDefault="00D26320" w:rsidP="00796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F7" w:rsidRPr="00ED3000" w:rsidRDefault="0055326E" w:rsidP="0079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план ОУ</w:t>
      </w:r>
      <w:r w:rsidR="00BE6CF7" w:rsidRPr="00ED3000">
        <w:rPr>
          <w:rFonts w:ascii="Times New Roman" w:hAnsi="Times New Roman" w:cs="Times New Roman"/>
          <w:sz w:val="24"/>
          <w:szCs w:val="24"/>
        </w:rPr>
        <w:t xml:space="preserve"> реализующий основное общее образование, обеспечивает введение в действие и реализацию требований</w:t>
      </w:r>
      <w:r w:rsidR="00111998" w:rsidRPr="00ED3000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стандарта, фиксирует объем учебной нагрузки обучающихся (недельный и годовой);</w:t>
      </w:r>
      <w:r w:rsidR="007967B4" w:rsidRPr="00ED3000">
        <w:rPr>
          <w:rFonts w:ascii="Times New Roman" w:hAnsi="Times New Roman" w:cs="Times New Roman"/>
          <w:sz w:val="24"/>
          <w:szCs w:val="24"/>
        </w:rPr>
        <w:t xml:space="preserve"> </w:t>
      </w:r>
      <w:r w:rsidR="00111998" w:rsidRPr="00ED3000">
        <w:rPr>
          <w:rFonts w:ascii="Times New Roman" w:hAnsi="Times New Roman" w:cs="Times New Roman"/>
          <w:sz w:val="24"/>
          <w:szCs w:val="24"/>
        </w:rPr>
        <w:t xml:space="preserve">определяет (регламентирует состав и структуру обязательных предметных областей, перечень учебных предметов, курсов, и </w:t>
      </w:r>
      <w:r w:rsidR="00DF58E3" w:rsidRPr="00ED3000">
        <w:rPr>
          <w:rFonts w:ascii="Times New Roman" w:hAnsi="Times New Roman" w:cs="Times New Roman"/>
          <w:sz w:val="24"/>
          <w:szCs w:val="24"/>
        </w:rPr>
        <w:t>время,</w:t>
      </w:r>
      <w:r w:rsidR="00111998" w:rsidRPr="00ED3000">
        <w:rPr>
          <w:rFonts w:ascii="Times New Roman" w:hAnsi="Times New Roman" w:cs="Times New Roman"/>
          <w:sz w:val="24"/>
          <w:szCs w:val="24"/>
        </w:rPr>
        <w:t xml:space="preserve"> отводимое на их освоение и организацию; распределяет учебные предметы, курсы по классам  и учебным годам.</w:t>
      </w:r>
      <w:proofErr w:type="gramEnd"/>
    </w:p>
    <w:p w:rsidR="00111998" w:rsidRPr="00ED3000" w:rsidRDefault="007967B4" w:rsidP="0079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преподавание и изучение государственного языка Российской Федераци</w:t>
      </w:r>
      <w:r w:rsidR="00DB0EE5" w:rsidRPr="00ED3000">
        <w:rPr>
          <w:rFonts w:ascii="Times New Roman" w:hAnsi="Times New Roman" w:cs="Times New Roman"/>
          <w:sz w:val="24"/>
          <w:szCs w:val="24"/>
        </w:rPr>
        <w:t>и -</w:t>
      </w:r>
      <w:r w:rsidRPr="00ED3000">
        <w:rPr>
          <w:rFonts w:ascii="Times New Roman" w:hAnsi="Times New Roman" w:cs="Times New Roman"/>
          <w:sz w:val="24"/>
          <w:szCs w:val="24"/>
        </w:rPr>
        <w:t xml:space="preserve"> русского языка и родного языка из числа языков народов Российской Федерации (в соответствии с образовательными потребностями обучающихся и их родителей (законных представителей)), а также устанавливает количество занятий, отводимых на изучение, по классам (годам)</w:t>
      </w:r>
      <w:r w:rsidR="000174D2" w:rsidRPr="00ED3000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0174D2" w:rsidRPr="00ED3000" w:rsidRDefault="000174D2" w:rsidP="0001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- русский язык и литература (русский язык, литература);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>- родной язык и родная литература</w:t>
      </w:r>
      <w:r w:rsidR="00A71BBC" w:rsidRPr="00ED3000">
        <w:t xml:space="preserve"> </w:t>
      </w:r>
      <w:r w:rsidRPr="00ED3000">
        <w:t>(родной язык</w:t>
      </w:r>
      <w:r w:rsidR="00A71BBC" w:rsidRPr="00ED3000">
        <w:t xml:space="preserve">, </w:t>
      </w:r>
      <w:r w:rsidRPr="00ED3000">
        <w:t xml:space="preserve"> родная литература</w:t>
      </w:r>
      <w:r w:rsidR="00A71BBC" w:rsidRPr="00ED3000">
        <w:t>);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>- иностранные языки (иностранный язык</w:t>
      </w:r>
      <w:r w:rsidR="006A06E0">
        <w:t xml:space="preserve"> (английский), второй иностранный язык (немецкий)</w:t>
      </w:r>
      <w:r w:rsidRPr="00ED3000">
        <w:t xml:space="preserve">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- математика и информатика (математика, алгебра, геометрия, информатика);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lastRenderedPageBreak/>
        <w:t xml:space="preserve">- общественно-научные предметы (история России, всеобщая история, история, обществознание, география); </w:t>
      </w:r>
    </w:p>
    <w:p w:rsidR="000174D2" w:rsidRPr="00ED3000" w:rsidRDefault="000174D2" w:rsidP="000174D2">
      <w:pPr>
        <w:pStyle w:val="Default"/>
        <w:jc w:val="both"/>
      </w:pPr>
      <w:r w:rsidRPr="00ED3000">
        <w:t xml:space="preserve">- основы духовно-нравственной культуры народов России (основы духовно-- - нравственной культуры народов России); </w:t>
      </w:r>
    </w:p>
    <w:p w:rsidR="000174D2" w:rsidRPr="00ED3000" w:rsidRDefault="000174D2" w:rsidP="000174D2">
      <w:pPr>
        <w:pStyle w:val="Default"/>
        <w:jc w:val="both"/>
      </w:pPr>
      <w:r w:rsidRPr="00ED3000">
        <w:t>- естественнонаучные предметы (биология, физика</w:t>
      </w:r>
      <w:r w:rsidR="002521F7">
        <w:t>, химия</w:t>
      </w:r>
      <w:r w:rsidRPr="00ED3000">
        <w:t xml:space="preserve">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- искусство (изобразительное искусство, музыка); </w:t>
      </w:r>
    </w:p>
    <w:p w:rsidR="000174D2" w:rsidRPr="00ED3000" w:rsidRDefault="000174D2" w:rsidP="000174D2">
      <w:pPr>
        <w:pStyle w:val="Default"/>
        <w:spacing w:after="44"/>
        <w:jc w:val="both"/>
      </w:pPr>
      <w:r w:rsidRPr="00ED3000">
        <w:t xml:space="preserve">технология (технология); </w:t>
      </w:r>
    </w:p>
    <w:p w:rsidR="000174D2" w:rsidRPr="00ED3000" w:rsidRDefault="000174D2" w:rsidP="000174D2">
      <w:pPr>
        <w:pStyle w:val="Default"/>
        <w:jc w:val="both"/>
      </w:pPr>
      <w:r w:rsidRPr="00ED3000">
        <w:t xml:space="preserve">- физическая культура и основы безопасности жизнедеятельности (физическая культура). </w:t>
      </w:r>
    </w:p>
    <w:p w:rsidR="000174D2" w:rsidRPr="00ED3000" w:rsidRDefault="000174D2" w:rsidP="0079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F3E" w:rsidRPr="00ED3000" w:rsidRDefault="00A71BBC" w:rsidP="00A71B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Учебные предметы «Родной язык»,</w:t>
      </w:r>
      <w:r w:rsidR="00C300A8" w:rsidRPr="00ED3000">
        <w:rPr>
          <w:rFonts w:ascii="Times New Roman" w:hAnsi="Times New Roman" w:cs="Times New Roman"/>
          <w:sz w:val="24"/>
          <w:szCs w:val="24"/>
        </w:rPr>
        <w:t xml:space="preserve"> «Родная литература» и «Основы духовно- нравственной культуры народов России»</w:t>
      </w:r>
      <w:r w:rsidR="005E26BA" w:rsidRPr="00ED3000">
        <w:rPr>
          <w:rFonts w:ascii="Times New Roman" w:hAnsi="Times New Roman" w:cs="Times New Roman"/>
          <w:sz w:val="24"/>
          <w:szCs w:val="24"/>
        </w:rPr>
        <w:t xml:space="preserve"> реализуются в соответствии с запросом обучающихся и их родителей (законных представителей), на основании их заявлений (выбор языка обучения).</w:t>
      </w:r>
    </w:p>
    <w:p w:rsidR="005E26BA" w:rsidRPr="00ED3000" w:rsidRDefault="0060215C" w:rsidP="00A71B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Учебный план содержит две части:</w:t>
      </w:r>
    </w:p>
    <w:p w:rsidR="0060215C" w:rsidRPr="00ED3000" w:rsidRDefault="0060215C" w:rsidP="0060215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Обязательная часть.</w:t>
      </w:r>
    </w:p>
    <w:p w:rsidR="0060215C" w:rsidRPr="00ED3000" w:rsidRDefault="0060215C" w:rsidP="0060215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формируемую участниками образовательных </w:t>
      </w:r>
      <w:r w:rsidR="001E2125" w:rsidRPr="00ED3000">
        <w:rPr>
          <w:rFonts w:ascii="Times New Roman" w:hAnsi="Times New Roman" w:cs="Times New Roman"/>
          <w:sz w:val="24"/>
          <w:szCs w:val="24"/>
        </w:rPr>
        <w:t>отношений.</w:t>
      </w:r>
    </w:p>
    <w:p w:rsidR="00793F3E" w:rsidRPr="00ED3000" w:rsidRDefault="001E2125" w:rsidP="00DB0EE5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состав учебных предметов обязательных предметных областей; учебное время, отводимое на изучение учебных предметов по классам (годам) обучения.</w:t>
      </w:r>
    </w:p>
    <w:p w:rsidR="001E2125" w:rsidRPr="00ED3000" w:rsidRDefault="009D2C38" w:rsidP="006924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которое обеспечивает реализацию интересов и потребностей обучающихся, их родителей (законных представителей), приоритетные направления образовательной деятельности образовательной организации</w:t>
      </w:r>
      <w:r w:rsidR="00673FB0" w:rsidRPr="00ED3000">
        <w:rPr>
          <w:rFonts w:ascii="Times New Roman" w:hAnsi="Times New Roman" w:cs="Times New Roman"/>
          <w:sz w:val="24"/>
          <w:szCs w:val="24"/>
        </w:rPr>
        <w:t xml:space="preserve"> в соответствии с целевыми ориентирами  и задачами реализации ООП ООО.</w:t>
      </w:r>
    </w:p>
    <w:p w:rsidR="00673FB0" w:rsidRPr="00ED3000" w:rsidRDefault="00673FB0" w:rsidP="00673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673FB0" w:rsidRPr="00ED3000" w:rsidRDefault="00673FB0" w:rsidP="00673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673FB0" w:rsidRPr="00ED3000" w:rsidRDefault="00673FB0" w:rsidP="00673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5-9 классы (</w:t>
      </w:r>
      <w:proofErr w:type="gramStart"/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недельный</w:t>
      </w:r>
      <w:proofErr w:type="gramEnd"/>
      <w:r w:rsidRPr="00ED3000">
        <w:rPr>
          <w:rFonts w:ascii="Times New Roman" w:eastAsia="Times New Roman" w:hAnsi="Times New Roman" w:cs="Times New Roman"/>
          <w:b/>
          <w:bCs/>
          <w:sz w:val="24"/>
          <w:szCs w:val="24"/>
        </w:rPr>
        <w:t>) ФГОС ООО</w:t>
      </w:r>
    </w:p>
    <w:tbl>
      <w:tblPr>
        <w:tblW w:w="10632" w:type="dxa"/>
        <w:tblInd w:w="-1024" w:type="dxa"/>
        <w:tblLayout w:type="fixed"/>
        <w:tblLook w:val="04A0"/>
      </w:tblPr>
      <w:tblGrid>
        <w:gridCol w:w="2977"/>
        <w:gridCol w:w="3260"/>
        <w:gridCol w:w="709"/>
        <w:gridCol w:w="567"/>
        <w:gridCol w:w="709"/>
        <w:gridCol w:w="709"/>
        <w:gridCol w:w="708"/>
        <w:gridCol w:w="993"/>
      </w:tblGrid>
      <w:tr w:rsidR="00673FB0" w:rsidRPr="00ED3000" w:rsidTr="00673FB0">
        <w:trPr>
          <w:trHeight w:val="5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73FB0" w:rsidRPr="00ED3000" w:rsidTr="00673FB0">
        <w:trPr>
          <w:trHeight w:val="266"/>
        </w:trPr>
        <w:tc>
          <w:tcPr>
            <w:tcW w:w="6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73FB0" w:rsidRPr="00ED3000" w:rsidRDefault="00673FB0" w:rsidP="00673FB0">
            <w:pPr>
              <w:spacing w:line="240" w:lineRule="auto"/>
              <w:ind w:left="-2658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673FB0" w:rsidRPr="00ED3000" w:rsidTr="00673FB0">
        <w:trPr>
          <w:trHeight w:val="235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A06E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06E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3FB0" w:rsidRPr="00ED3000" w:rsidTr="00673FB0">
        <w:trPr>
          <w:trHeight w:val="297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73FB0" w:rsidRPr="00ED3000" w:rsidRDefault="00673FB0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73FB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6A06E0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FB0" w:rsidRPr="00ED3000" w:rsidRDefault="009C0F63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06E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5326E" w:rsidRPr="00ED3000" w:rsidTr="00673FB0">
        <w:trPr>
          <w:trHeight w:val="297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5326E" w:rsidRPr="00ED3000" w:rsidTr="00673FB0">
        <w:trPr>
          <w:trHeight w:val="297"/>
        </w:trPr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(на русском языке)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5326E" w:rsidRPr="00ED3000" w:rsidTr="00930CFC">
        <w:trPr>
          <w:trHeight w:val="20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5326E" w:rsidRPr="00ED3000" w:rsidTr="00930CFC">
        <w:trPr>
          <w:trHeight w:val="203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(немецкий)*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5326E" w:rsidRPr="00ED3000" w:rsidTr="00673FB0">
        <w:trPr>
          <w:trHeight w:val="17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55326E" w:rsidRPr="00ED3000" w:rsidRDefault="0055326E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55326E" w:rsidRPr="00ED3000" w:rsidRDefault="0055326E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55326E" w:rsidRPr="00ED3000" w:rsidRDefault="0055326E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26E" w:rsidRPr="00ED3000" w:rsidTr="00673FB0">
        <w:trPr>
          <w:trHeight w:val="203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55326E" w:rsidRPr="00ED3000" w:rsidRDefault="0055326E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55326E" w:rsidRPr="00ED3000" w:rsidRDefault="0055326E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26E" w:rsidRPr="00ED3000" w:rsidTr="00673FB0">
        <w:trPr>
          <w:trHeight w:val="235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26E" w:rsidRPr="00ED3000" w:rsidTr="00673FB0">
        <w:trPr>
          <w:trHeight w:val="172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26E" w:rsidRPr="00ED3000" w:rsidTr="00673FB0">
        <w:trPr>
          <w:trHeight w:val="17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</w:t>
            </w: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нравственной культуры народов России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духовно-</w:t>
            </w: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нравственной культуры народов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5326E" w:rsidRPr="00ED3000" w:rsidTr="00673FB0">
        <w:trPr>
          <w:trHeight w:val="26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5326E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5326E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5326E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5326E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26E" w:rsidRPr="00ED3000" w:rsidTr="00673FB0">
        <w:trPr>
          <w:trHeight w:val="250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26E" w:rsidRPr="00ED3000" w:rsidTr="00673FB0">
        <w:trPr>
          <w:trHeight w:val="203"/>
        </w:trPr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326E" w:rsidRPr="00ED3000" w:rsidRDefault="0055326E" w:rsidP="000C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26E" w:rsidRPr="00ED3000" w:rsidTr="00673FB0">
        <w:trPr>
          <w:trHeight w:val="3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26E" w:rsidRPr="00ED3000" w:rsidTr="00667C89">
        <w:trPr>
          <w:trHeight w:val="313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26E" w:rsidRPr="00ED3000" w:rsidTr="00667C89">
        <w:trPr>
          <w:trHeight w:val="313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326E" w:rsidRPr="00ED3000" w:rsidTr="00673FB0">
        <w:trPr>
          <w:trHeight w:val="313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55326E" w:rsidRPr="00ED3000" w:rsidTr="000C3D22">
        <w:trPr>
          <w:trHeight w:val="313"/>
        </w:trPr>
        <w:tc>
          <w:tcPr>
            <w:tcW w:w="10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5326E" w:rsidRPr="00ED3000" w:rsidTr="00673FB0">
        <w:trPr>
          <w:trHeight w:val="313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0C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26E" w:rsidRPr="00ED3000" w:rsidTr="00673FB0">
        <w:trPr>
          <w:trHeight w:val="203"/>
        </w:trPr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0C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26E" w:rsidRPr="00ED3000" w:rsidRDefault="0055326E" w:rsidP="009B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793F3E" w:rsidRPr="00ED3000" w:rsidRDefault="00793F3E" w:rsidP="00796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9A3" w:rsidRDefault="005449A3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D3000" w:rsidRDefault="00ED3000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3000">
        <w:rPr>
          <w:rFonts w:ascii="Times New Roman" w:hAnsi="Times New Roman" w:cs="Times New Roman"/>
          <w:sz w:val="24"/>
          <w:szCs w:val="24"/>
        </w:rPr>
        <w:t>Учебный план на текущий учебный  год является приложением к ООП ООО, утверждается  ежегодно.</w:t>
      </w:r>
    </w:p>
    <w:p w:rsidR="00DB0EE5" w:rsidRDefault="00DB0EE5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61E2" w:rsidRDefault="007161E2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61E2" w:rsidRDefault="007161E2" w:rsidP="00ED3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7161E2" w:rsidSect="00F0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E00"/>
    <w:multiLevelType w:val="hybridMultilevel"/>
    <w:tmpl w:val="A61C333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94783"/>
    <w:multiLevelType w:val="hybridMultilevel"/>
    <w:tmpl w:val="43F222F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6B77"/>
    <w:multiLevelType w:val="hybridMultilevel"/>
    <w:tmpl w:val="1988EAF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52A3"/>
    <w:multiLevelType w:val="hybridMultilevel"/>
    <w:tmpl w:val="85CC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63F9E"/>
    <w:multiLevelType w:val="hybridMultilevel"/>
    <w:tmpl w:val="91D0832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15C04"/>
    <w:multiLevelType w:val="hybridMultilevel"/>
    <w:tmpl w:val="AE545918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4D3B0ACA"/>
    <w:multiLevelType w:val="hybridMultilevel"/>
    <w:tmpl w:val="344EE10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B12D2"/>
    <w:multiLevelType w:val="hybridMultilevel"/>
    <w:tmpl w:val="711EFF3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E4CF2"/>
    <w:multiLevelType w:val="hybridMultilevel"/>
    <w:tmpl w:val="37ECE66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1577C"/>
    <w:multiLevelType w:val="hybridMultilevel"/>
    <w:tmpl w:val="6DACD76E"/>
    <w:lvl w:ilvl="0" w:tplc="B98481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5663EBC"/>
    <w:multiLevelType w:val="hybridMultilevel"/>
    <w:tmpl w:val="CFF2285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94BE0"/>
    <w:multiLevelType w:val="hybridMultilevel"/>
    <w:tmpl w:val="251870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D442A"/>
    <w:multiLevelType w:val="hybridMultilevel"/>
    <w:tmpl w:val="3266B8B0"/>
    <w:lvl w:ilvl="0" w:tplc="4406F308">
      <w:start w:val="2015"/>
      <w:numFmt w:val="decimal"/>
      <w:lvlText w:val="%1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F4E74"/>
    <w:multiLevelType w:val="hybridMultilevel"/>
    <w:tmpl w:val="F000C9E2"/>
    <w:lvl w:ilvl="0" w:tplc="00000003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EFA32EC"/>
    <w:multiLevelType w:val="hybridMultilevel"/>
    <w:tmpl w:val="9CCA840E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70827516"/>
    <w:multiLevelType w:val="hybridMultilevel"/>
    <w:tmpl w:val="5F026942"/>
    <w:lvl w:ilvl="0" w:tplc="00000003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306B8"/>
    <w:multiLevelType w:val="hybridMultilevel"/>
    <w:tmpl w:val="BC28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63E2B"/>
    <w:multiLevelType w:val="hybridMultilevel"/>
    <w:tmpl w:val="6634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1430D"/>
    <w:multiLevelType w:val="hybridMultilevel"/>
    <w:tmpl w:val="FAB8F6E8"/>
    <w:lvl w:ilvl="0" w:tplc="F098B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8D23F5"/>
    <w:multiLevelType w:val="hybridMultilevel"/>
    <w:tmpl w:val="30EAFA5E"/>
    <w:lvl w:ilvl="0" w:tplc="00000003">
      <w:start w:val="1"/>
      <w:numFmt w:val="bullet"/>
      <w:lvlText w:val=""/>
      <w:lvlJc w:val="left"/>
      <w:pPr>
        <w:ind w:left="79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7C9C3035"/>
    <w:multiLevelType w:val="hybridMultilevel"/>
    <w:tmpl w:val="553A2CFC"/>
    <w:lvl w:ilvl="0" w:tplc="00000003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DDE7B66"/>
    <w:multiLevelType w:val="hybridMultilevel"/>
    <w:tmpl w:val="97B209E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6B97"/>
    <w:multiLevelType w:val="hybridMultilevel"/>
    <w:tmpl w:val="A73C3E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3"/>
  </w:num>
  <w:num w:numId="5">
    <w:abstractNumId w:val="19"/>
  </w:num>
  <w:num w:numId="6">
    <w:abstractNumId w:val="17"/>
  </w:num>
  <w:num w:numId="7">
    <w:abstractNumId w:val="5"/>
  </w:num>
  <w:num w:numId="8">
    <w:abstractNumId w:val="12"/>
  </w:num>
  <w:num w:numId="9">
    <w:abstractNumId w:val="7"/>
  </w:num>
  <w:num w:numId="10">
    <w:abstractNumId w:val="16"/>
  </w:num>
  <w:num w:numId="11">
    <w:abstractNumId w:val="22"/>
  </w:num>
  <w:num w:numId="12">
    <w:abstractNumId w:val="23"/>
  </w:num>
  <w:num w:numId="13">
    <w:abstractNumId w:val="2"/>
  </w:num>
  <w:num w:numId="14">
    <w:abstractNumId w:val="21"/>
  </w:num>
  <w:num w:numId="15">
    <w:abstractNumId w:val="11"/>
  </w:num>
  <w:num w:numId="16">
    <w:abstractNumId w:val="9"/>
  </w:num>
  <w:num w:numId="17">
    <w:abstractNumId w:val="1"/>
  </w:num>
  <w:num w:numId="18">
    <w:abstractNumId w:val="8"/>
  </w:num>
  <w:num w:numId="19">
    <w:abstractNumId w:val="0"/>
  </w:num>
  <w:num w:numId="20">
    <w:abstractNumId w:val="14"/>
  </w:num>
  <w:num w:numId="21">
    <w:abstractNumId w:val="6"/>
  </w:num>
  <w:num w:numId="22">
    <w:abstractNumId w:val="15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3F3E"/>
    <w:rsid w:val="00007211"/>
    <w:rsid w:val="000174D2"/>
    <w:rsid w:val="00045EFD"/>
    <w:rsid w:val="000718AC"/>
    <w:rsid w:val="000C3D22"/>
    <w:rsid w:val="00111998"/>
    <w:rsid w:val="001537AC"/>
    <w:rsid w:val="001C0EC7"/>
    <w:rsid w:val="001E2125"/>
    <w:rsid w:val="001F2B24"/>
    <w:rsid w:val="002521F7"/>
    <w:rsid w:val="00303508"/>
    <w:rsid w:val="00327067"/>
    <w:rsid w:val="003F678D"/>
    <w:rsid w:val="00426AF0"/>
    <w:rsid w:val="00433BBA"/>
    <w:rsid w:val="005449A3"/>
    <w:rsid w:val="0055326E"/>
    <w:rsid w:val="00555090"/>
    <w:rsid w:val="005E26BA"/>
    <w:rsid w:val="0060215C"/>
    <w:rsid w:val="00637709"/>
    <w:rsid w:val="00673FB0"/>
    <w:rsid w:val="00692421"/>
    <w:rsid w:val="006A06E0"/>
    <w:rsid w:val="006E1783"/>
    <w:rsid w:val="007161E2"/>
    <w:rsid w:val="00793F3E"/>
    <w:rsid w:val="007967B4"/>
    <w:rsid w:val="007E054C"/>
    <w:rsid w:val="00836CA5"/>
    <w:rsid w:val="009659C2"/>
    <w:rsid w:val="009C0F63"/>
    <w:rsid w:val="009D2C38"/>
    <w:rsid w:val="00A17013"/>
    <w:rsid w:val="00A71BBC"/>
    <w:rsid w:val="00A87433"/>
    <w:rsid w:val="00B26F8D"/>
    <w:rsid w:val="00B963F3"/>
    <w:rsid w:val="00BA440F"/>
    <w:rsid w:val="00BE6CF7"/>
    <w:rsid w:val="00BF0453"/>
    <w:rsid w:val="00C300A8"/>
    <w:rsid w:val="00C62CB9"/>
    <w:rsid w:val="00D26320"/>
    <w:rsid w:val="00D60D6C"/>
    <w:rsid w:val="00DA2342"/>
    <w:rsid w:val="00DB0EE5"/>
    <w:rsid w:val="00DF58E3"/>
    <w:rsid w:val="00EA3D18"/>
    <w:rsid w:val="00ED3000"/>
    <w:rsid w:val="00EF0078"/>
    <w:rsid w:val="00EF0B53"/>
    <w:rsid w:val="00F02F10"/>
    <w:rsid w:val="00F2032F"/>
    <w:rsid w:val="00F2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3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3F3E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793F3E"/>
    <w:pPr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93F3E"/>
    <w:pPr>
      <w:ind w:left="720"/>
      <w:contextualSpacing/>
    </w:pPr>
  </w:style>
  <w:style w:type="table" w:styleId="a6">
    <w:name w:val="Table Grid"/>
    <w:basedOn w:val="a1"/>
    <w:uiPriority w:val="59"/>
    <w:rsid w:val="00793F3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F3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t-p">
    <w:name w:val="dt-p"/>
    <w:basedOn w:val="a"/>
    <w:rsid w:val="0079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2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Ярошенко В.Н.</dc:creator>
  <cp:keywords/>
  <dc:description/>
  <cp:lastModifiedBy>Грачевская СШ</cp:lastModifiedBy>
  <cp:revision>5</cp:revision>
  <cp:lastPrinted>2021-06-02T11:27:00Z</cp:lastPrinted>
  <dcterms:created xsi:type="dcterms:W3CDTF">2019-01-31T09:27:00Z</dcterms:created>
  <dcterms:modified xsi:type="dcterms:W3CDTF">2021-06-02T11:30:00Z</dcterms:modified>
</cp:coreProperties>
</file>